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C512" w14:textId="77777777" w:rsidR="00573CD3" w:rsidRPr="001248FF" w:rsidRDefault="00DB4D1D" w:rsidP="00663579">
      <w:pPr>
        <w:jc w:val="center"/>
        <w:rPr>
          <w:rFonts w:ascii="Arial" w:hAnsi="Arial" w:cs="Arial"/>
          <w:b/>
          <w:sz w:val="40"/>
          <w:szCs w:val="40"/>
        </w:rPr>
      </w:pPr>
      <w:r w:rsidRPr="001248FF">
        <w:rPr>
          <w:rFonts w:ascii="Arial" w:hAnsi="Arial" w:cs="Arial"/>
          <w:b/>
          <w:sz w:val="40"/>
          <w:szCs w:val="40"/>
        </w:rPr>
        <w:t>SELLER FINANCING ADDENDUM</w:t>
      </w:r>
    </w:p>
    <w:p w14:paraId="681E22C5" w14:textId="77777777" w:rsidR="00FF0C7A" w:rsidRPr="001248FF" w:rsidRDefault="00FF0C7A" w:rsidP="00663579">
      <w:pPr>
        <w:rPr>
          <w:rFonts w:ascii="Arial" w:hAnsi="Arial" w:cs="Arial"/>
          <w:sz w:val="22"/>
          <w:szCs w:val="22"/>
        </w:rPr>
      </w:pPr>
    </w:p>
    <w:p w14:paraId="6728DA99" w14:textId="77777777" w:rsidR="00FF0C7A" w:rsidRPr="001248FF" w:rsidRDefault="00FF0C7A" w:rsidP="00663579">
      <w:pPr>
        <w:rPr>
          <w:rFonts w:ascii="Arial" w:hAnsi="Arial" w:cs="Arial"/>
          <w:sz w:val="22"/>
          <w:szCs w:val="22"/>
        </w:rPr>
      </w:pPr>
    </w:p>
    <w:p w14:paraId="2557032A" w14:textId="77777777" w:rsidR="00663579" w:rsidRPr="001248FF" w:rsidRDefault="00DB4D1D" w:rsidP="00663579">
      <w:p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b/>
          <w:sz w:val="22"/>
          <w:szCs w:val="22"/>
        </w:rPr>
        <w:t>I. The Parties</w:t>
      </w:r>
      <w:r w:rsidRPr="001248FF">
        <w:rPr>
          <w:rFonts w:ascii="Arial" w:hAnsi="Arial" w:cs="Arial"/>
          <w:sz w:val="22"/>
          <w:szCs w:val="22"/>
        </w:rPr>
        <w:t xml:space="preserve">. </w:t>
      </w:r>
      <w:r w:rsidR="00FF0C7A" w:rsidRPr="001248FF">
        <w:rPr>
          <w:rFonts w:ascii="Arial" w:hAnsi="Arial" w:cs="Arial"/>
          <w:sz w:val="22"/>
          <w:szCs w:val="22"/>
        </w:rPr>
        <w:t xml:space="preserve">This Seller’s Financing Addendum (“Addendum”) is made between _______________________ (“Buyer”) and _______________________ (“Seller”) </w:t>
      </w:r>
      <w:r w:rsidRPr="001248FF">
        <w:rPr>
          <w:rFonts w:ascii="Arial" w:hAnsi="Arial" w:cs="Arial"/>
          <w:sz w:val="22"/>
          <w:szCs w:val="22"/>
        </w:rPr>
        <w:t xml:space="preserve">to be incorporated and made a part of the Purchase and Sale Agreement for the property located at _______________________, City of _______________________, State of _______________________ (“Property”) with an Effective Date of _______________________, 20____ (“Agreement”). </w:t>
      </w:r>
    </w:p>
    <w:p w14:paraId="16212519" w14:textId="77777777" w:rsidR="00411454" w:rsidRPr="001248FF" w:rsidRDefault="00411454" w:rsidP="00663579">
      <w:pPr>
        <w:rPr>
          <w:rFonts w:ascii="Arial" w:hAnsi="Arial" w:cs="Arial"/>
          <w:sz w:val="22"/>
          <w:szCs w:val="22"/>
        </w:rPr>
      </w:pPr>
    </w:p>
    <w:p w14:paraId="1098E476" w14:textId="77777777" w:rsidR="00411454" w:rsidRPr="001248FF" w:rsidRDefault="00DB4D1D" w:rsidP="00663579">
      <w:p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b/>
          <w:sz w:val="22"/>
          <w:szCs w:val="22"/>
        </w:rPr>
        <w:t>II. Effective Date</w:t>
      </w:r>
      <w:r w:rsidRPr="001248FF">
        <w:rPr>
          <w:rFonts w:ascii="Arial" w:hAnsi="Arial" w:cs="Arial"/>
          <w:sz w:val="22"/>
          <w:szCs w:val="22"/>
        </w:rPr>
        <w:t>. _______________________, 20____ (“Effective Date”).</w:t>
      </w:r>
    </w:p>
    <w:p w14:paraId="54813511" w14:textId="77777777" w:rsidR="00411454" w:rsidRPr="001248FF" w:rsidRDefault="00411454" w:rsidP="00663579">
      <w:pPr>
        <w:rPr>
          <w:rFonts w:ascii="Arial" w:hAnsi="Arial" w:cs="Arial"/>
          <w:sz w:val="22"/>
          <w:szCs w:val="22"/>
        </w:rPr>
      </w:pPr>
    </w:p>
    <w:p w14:paraId="7BDDC1D6" w14:textId="5AC3908E" w:rsidR="00411454" w:rsidRPr="001248FF" w:rsidRDefault="00DB4D1D" w:rsidP="00411454">
      <w:p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b/>
          <w:sz w:val="22"/>
          <w:szCs w:val="22"/>
        </w:rPr>
        <w:t>III. Mortgage</w:t>
      </w:r>
      <w:r w:rsidRPr="001248FF">
        <w:rPr>
          <w:rFonts w:ascii="Arial" w:hAnsi="Arial" w:cs="Arial"/>
          <w:sz w:val="22"/>
          <w:szCs w:val="22"/>
        </w:rPr>
        <w:t xml:space="preserve">. As part of the Purchase Price stated in the Agreement, Buyer shall execute and deliver to Seller at closing a promissory note and purchase money mortgage that is a </w:t>
      </w:r>
      <w:sdt>
        <w:sdtPr>
          <w:rPr>
            <w:rFonts w:ascii="Arial" w:hAnsi="Arial" w:cs="Arial"/>
          </w:rPr>
          <w:id w:val="-207742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A37">
            <w:rPr>
              <w:rFonts w:ascii="MS Gothic" w:eastAsia="MS Gothic" w:hAnsi="MS Gothic" w:cs="Arial" w:hint="eastAsia"/>
            </w:rPr>
            <w:t>☐</w:t>
          </w:r>
        </w:sdtContent>
      </w:sdt>
      <w:r w:rsidR="002A0A37"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sz w:val="22"/>
          <w:szCs w:val="22"/>
        </w:rPr>
        <w:t>First (1</w:t>
      </w:r>
      <w:r w:rsidRPr="001248FF">
        <w:rPr>
          <w:rFonts w:ascii="Arial" w:hAnsi="Arial" w:cs="Arial"/>
          <w:sz w:val="22"/>
          <w:szCs w:val="22"/>
          <w:vertAlign w:val="superscript"/>
        </w:rPr>
        <w:t>st</w:t>
      </w:r>
      <w:r w:rsidRPr="001248FF">
        <w:rPr>
          <w:rFonts w:ascii="Arial" w:hAnsi="Arial" w:cs="Arial"/>
          <w:sz w:val="22"/>
          <w:szCs w:val="22"/>
        </w:rPr>
        <w:t xml:space="preserve">) Mortgage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A37">
            <w:rPr>
              <w:rFonts w:ascii="MS Gothic" w:eastAsia="MS Gothic" w:hAnsi="MS Gothic" w:cs="Arial" w:hint="eastAsia"/>
            </w:rPr>
            <w:t>☐</w:t>
          </w:r>
        </w:sdtContent>
      </w:sdt>
      <w:r w:rsidR="002A0A37"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sz w:val="22"/>
          <w:szCs w:val="22"/>
        </w:rPr>
        <w:t>Second (2</w:t>
      </w:r>
      <w:r w:rsidRPr="001248FF">
        <w:rPr>
          <w:rFonts w:ascii="Arial" w:hAnsi="Arial" w:cs="Arial"/>
          <w:sz w:val="22"/>
          <w:szCs w:val="22"/>
          <w:vertAlign w:val="superscript"/>
        </w:rPr>
        <w:t>nd</w:t>
      </w:r>
      <w:r w:rsidRPr="001248FF">
        <w:rPr>
          <w:rFonts w:ascii="Arial" w:hAnsi="Arial" w:cs="Arial"/>
          <w:sz w:val="22"/>
          <w:szCs w:val="22"/>
        </w:rPr>
        <w:t>) Mortgage on the Property in the amount of $_______________________ at an interest rate of ____% per annum in accordance with this Addendum as follows:</w:t>
      </w:r>
    </w:p>
    <w:p w14:paraId="056227D5" w14:textId="77777777" w:rsidR="00411454" w:rsidRPr="001248FF" w:rsidRDefault="00411454" w:rsidP="00411454">
      <w:pPr>
        <w:rPr>
          <w:rFonts w:ascii="Arial" w:hAnsi="Arial" w:cs="Arial"/>
          <w:sz w:val="22"/>
          <w:szCs w:val="22"/>
        </w:rPr>
      </w:pPr>
    </w:p>
    <w:p w14:paraId="219EB7E0" w14:textId="77777777" w:rsidR="00411454" w:rsidRPr="001248FF" w:rsidRDefault="00DB4D1D" w:rsidP="0041145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</w:t>
      </w:r>
      <w:r w:rsidRPr="001248FF">
        <w:rPr>
          <w:rFonts w:ascii="Arial" w:hAnsi="Arial" w:cs="Arial"/>
          <w:b/>
          <w:sz w:val="22"/>
          <w:szCs w:val="22"/>
        </w:rPr>
        <w:t>. Buyer’s Credit Information</w:t>
      </w:r>
      <w:r w:rsidRPr="001248FF">
        <w:rPr>
          <w:rFonts w:ascii="Arial" w:hAnsi="Arial" w:cs="Arial"/>
          <w:sz w:val="22"/>
          <w:szCs w:val="22"/>
        </w:rPr>
        <w:t xml:space="preserve">. Within ____ days </w:t>
      </w:r>
      <w:r w:rsidR="005B4426" w:rsidRPr="001248FF">
        <w:rPr>
          <w:rFonts w:ascii="Arial" w:hAnsi="Arial" w:cs="Arial"/>
          <w:sz w:val="22"/>
          <w:szCs w:val="22"/>
        </w:rPr>
        <w:t>after the Effective Date of this Addendum, the buyer shall furnish all credit, employment, and financial information reasonably required by Seller (“Credit Information”).</w:t>
      </w:r>
    </w:p>
    <w:p w14:paraId="6100C744" w14:textId="77777777" w:rsidR="00411454" w:rsidRPr="001248FF" w:rsidRDefault="00411454" w:rsidP="00663579">
      <w:pPr>
        <w:rPr>
          <w:rFonts w:ascii="Arial" w:hAnsi="Arial" w:cs="Arial"/>
          <w:sz w:val="22"/>
          <w:szCs w:val="22"/>
        </w:rPr>
      </w:pPr>
    </w:p>
    <w:p w14:paraId="75E97310" w14:textId="77777777" w:rsidR="005B4426" w:rsidRPr="001248FF" w:rsidRDefault="00DB4D1D" w:rsidP="00663579">
      <w:p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b/>
          <w:sz w:val="22"/>
          <w:szCs w:val="22"/>
        </w:rPr>
        <w:t>V. Seller’s Approval</w:t>
      </w:r>
      <w:r w:rsidRPr="001248FF">
        <w:rPr>
          <w:rFonts w:ascii="Arial" w:hAnsi="Arial" w:cs="Arial"/>
          <w:sz w:val="22"/>
          <w:szCs w:val="22"/>
        </w:rPr>
        <w:t>. Seller shall deliver written notice to the Buyer within ____ days if their Credit Information is approved or rejected. If no written notice is delivered, Buyer shall be considered approved for Seller's financing under the terms of this Addendum.</w:t>
      </w:r>
    </w:p>
    <w:p w14:paraId="17F01437" w14:textId="77777777" w:rsidR="005B4426" w:rsidRPr="001248FF" w:rsidRDefault="005B4426" w:rsidP="00663579">
      <w:pPr>
        <w:rPr>
          <w:rFonts w:ascii="Arial" w:hAnsi="Arial" w:cs="Arial"/>
          <w:sz w:val="22"/>
          <w:szCs w:val="22"/>
        </w:rPr>
      </w:pPr>
    </w:p>
    <w:p w14:paraId="70444EEE" w14:textId="77777777" w:rsidR="005B4426" w:rsidRPr="001248FF" w:rsidRDefault="00DB4D1D" w:rsidP="00663579">
      <w:p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sz w:val="22"/>
          <w:szCs w:val="22"/>
        </w:rPr>
        <w:t>If Buyer</w:t>
      </w:r>
      <w:r w:rsidR="00D34B6D" w:rsidRPr="001248FF">
        <w:rPr>
          <w:rFonts w:ascii="Arial" w:hAnsi="Arial" w:cs="Arial"/>
          <w:sz w:val="22"/>
          <w:szCs w:val="22"/>
        </w:rPr>
        <w:t>’s Credit Information is rejected by the Seller, any earnest money deposited as part of the Agreement shall be returned to the Buyer unless otherwise stated.</w:t>
      </w:r>
    </w:p>
    <w:p w14:paraId="0794EF35" w14:textId="77777777" w:rsidR="00D34B6D" w:rsidRPr="001248FF" w:rsidRDefault="00D34B6D" w:rsidP="00663579">
      <w:pPr>
        <w:rPr>
          <w:rFonts w:ascii="Arial" w:hAnsi="Arial" w:cs="Arial"/>
          <w:sz w:val="22"/>
          <w:szCs w:val="22"/>
        </w:rPr>
      </w:pPr>
    </w:p>
    <w:p w14:paraId="77A989B6" w14:textId="77777777" w:rsidR="00F1192E" w:rsidRPr="001248FF" w:rsidRDefault="00DB4D1D" w:rsidP="00663579">
      <w:p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b/>
          <w:sz w:val="22"/>
          <w:szCs w:val="22"/>
        </w:rPr>
        <w:t>V</w:t>
      </w:r>
      <w:r w:rsidR="008C6A67">
        <w:rPr>
          <w:rFonts w:ascii="Arial" w:hAnsi="Arial" w:cs="Arial"/>
          <w:b/>
          <w:sz w:val="22"/>
          <w:szCs w:val="22"/>
        </w:rPr>
        <w:t>I</w:t>
      </w:r>
      <w:r w:rsidRPr="001248FF">
        <w:rPr>
          <w:rFonts w:ascii="Arial" w:hAnsi="Arial" w:cs="Arial"/>
          <w:b/>
          <w:sz w:val="22"/>
          <w:szCs w:val="22"/>
        </w:rPr>
        <w:t>. Financing Terms</w:t>
      </w:r>
      <w:r w:rsidRPr="001248FF">
        <w:rPr>
          <w:rFonts w:ascii="Arial" w:hAnsi="Arial" w:cs="Arial"/>
          <w:sz w:val="22"/>
          <w:szCs w:val="22"/>
        </w:rPr>
        <w:t>. The Seller’s financing terms shall be:</w:t>
      </w:r>
      <w:r w:rsidR="00EC1C81">
        <w:rPr>
          <w:rFonts w:ascii="Arial" w:hAnsi="Arial" w:cs="Arial"/>
          <w:sz w:val="22"/>
          <w:szCs w:val="22"/>
        </w:rPr>
        <w:t xml:space="preserve"> (</w:t>
      </w:r>
      <w:r w:rsidR="00EC1C81" w:rsidRPr="00EC1C81">
        <w:rPr>
          <w:rFonts w:ascii="Arial" w:hAnsi="Arial" w:cs="Arial"/>
          <w:b/>
          <w:sz w:val="22"/>
          <w:szCs w:val="22"/>
        </w:rPr>
        <w:t>Choose One</w:t>
      </w:r>
      <w:r w:rsidRPr="001248FF">
        <w:rPr>
          <w:rFonts w:ascii="Arial" w:hAnsi="Arial" w:cs="Arial"/>
          <w:sz w:val="22"/>
          <w:szCs w:val="22"/>
        </w:rPr>
        <w:t>)</w:t>
      </w:r>
    </w:p>
    <w:p w14:paraId="3E14F391" w14:textId="77777777" w:rsidR="00D34B6D" w:rsidRPr="001248FF" w:rsidRDefault="00D34B6D" w:rsidP="00663579">
      <w:pPr>
        <w:rPr>
          <w:rFonts w:ascii="Arial" w:hAnsi="Arial" w:cs="Arial"/>
          <w:sz w:val="22"/>
          <w:szCs w:val="22"/>
        </w:rPr>
      </w:pPr>
    </w:p>
    <w:p w14:paraId="44D0E39B" w14:textId="10DD01F9" w:rsidR="00D34B6D" w:rsidRPr="001248FF" w:rsidRDefault="002A0A37" w:rsidP="0066357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353071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248FF">
        <w:rPr>
          <w:rFonts w:ascii="Arial" w:hAnsi="Arial" w:cs="Arial"/>
          <w:b/>
          <w:sz w:val="22"/>
          <w:szCs w:val="22"/>
        </w:rPr>
        <w:t xml:space="preserve"> </w:t>
      </w:r>
      <w:r w:rsidR="00DB4D1D" w:rsidRPr="001248FF">
        <w:rPr>
          <w:rFonts w:ascii="Arial" w:hAnsi="Arial" w:cs="Arial"/>
          <w:b/>
          <w:sz w:val="22"/>
          <w:szCs w:val="22"/>
        </w:rPr>
        <w:t>Amortized Loan</w:t>
      </w:r>
      <w:r w:rsidR="00DB4D1D" w:rsidRPr="001248FF">
        <w:rPr>
          <w:rFonts w:ascii="Arial" w:hAnsi="Arial" w:cs="Arial"/>
          <w:sz w:val="22"/>
          <w:szCs w:val="22"/>
        </w:rPr>
        <w:t xml:space="preserve">. Fully Amortized for a term of ____ </w:t>
      </w:r>
      <w:sdt>
        <w:sdtPr>
          <w:rPr>
            <w:rFonts w:ascii="Arial" w:hAnsi="Arial" w:cs="Arial"/>
          </w:rPr>
          <w:id w:val="2039540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248FF">
        <w:rPr>
          <w:rFonts w:ascii="Arial" w:hAnsi="Arial" w:cs="Arial"/>
          <w:sz w:val="22"/>
          <w:szCs w:val="22"/>
        </w:rPr>
        <w:t xml:space="preserve"> </w:t>
      </w:r>
      <w:r w:rsidR="00DB4D1D" w:rsidRPr="001248FF">
        <w:rPr>
          <w:rFonts w:ascii="Arial" w:hAnsi="Arial" w:cs="Arial"/>
          <w:sz w:val="22"/>
          <w:szCs w:val="22"/>
        </w:rPr>
        <w:t xml:space="preserve">Months </w:t>
      </w:r>
      <w:sdt>
        <w:sdtPr>
          <w:rPr>
            <w:rFonts w:ascii="Arial" w:hAnsi="Arial" w:cs="Arial"/>
          </w:rPr>
          <w:id w:val="1124191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248FF">
        <w:rPr>
          <w:rFonts w:ascii="Arial" w:hAnsi="Arial" w:cs="Arial"/>
          <w:sz w:val="22"/>
          <w:szCs w:val="22"/>
        </w:rPr>
        <w:t xml:space="preserve"> </w:t>
      </w:r>
      <w:r w:rsidR="00DB4D1D" w:rsidRPr="001248FF">
        <w:rPr>
          <w:rFonts w:ascii="Arial" w:hAnsi="Arial" w:cs="Arial"/>
          <w:sz w:val="22"/>
          <w:szCs w:val="22"/>
        </w:rPr>
        <w:t>Years</w:t>
      </w:r>
      <w:r w:rsidR="00F1192E" w:rsidRPr="001248FF">
        <w:rPr>
          <w:rFonts w:ascii="Arial" w:hAnsi="Arial" w:cs="Arial"/>
          <w:sz w:val="22"/>
          <w:szCs w:val="22"/>
        </w:rPr>
        <w:t>.</w:t>
      </w:r>
    </w:p>
    <w:p w14:paraId="1CB89AA9" w14:textId="77777777" w:rsidR="00D34B6D" w:rsidRPr="001248FF" w:rsidRDefault="00D34B6D" w:rsidP="00663579">
      <w:pPr>
        <w:rPr>
          <w:rFonts w:ascii="Arial" w:hAnsi="Arial" w:cs="Arial"/>
          <w:sz w:val="22"/>
          <w:szCs w:val="22"/>
        </w:rPr>
      </w:pPr>
    </w:p>
    <w:p w14:paraId="711207B4" w14:textId="55448DC9" w:rsidR="00D34B6D" w:rsidRPr="001248FF" w:rsidRDefault="002A0A37" w:rsidP="0066357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423295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248FF">
        <w:rPr>
          <w:rFonts w:ascii="Arial" w:hAnsi="Arial" w:cs="Arial"/>
          <w:b/>
          <w:sz w:val="22"/>
          <w:szCs w:val="22"/>
        </w:rPr>
        <w:t xml:space="preserve"> </w:t>
      </w:r>
      <w:r w:rsidR="00DB4D1D" w:rsidRPr="001248FF">
        <w:rPr>
          <w:rFonts w:ascii="Arial" w:hAnsi="Arial" w:cs="Arial"/>
          <w:b/>
          <w:sz w:val="22"/>
          <w:szCs w:val="22"/>
        </w:rPr>
        <w:t>Interest Only</w:t>
      </w:r>
      <w:r w:rsidR="00DB4D1D" w:rsidRPr="001248FF">
        <w:rPr>
          <w:rFonts w:ascii="Arial" w:hAnsi="Arial" w:cs="Arial"/>
          <w:sz w:val="22"/>
          <w:szCs w:val="22"/>
        </w:rPr>
        <w:t>. An interest-only mortgage loan that complies with the requirements of Dodd-Frank legislation and requires monthly payment with the entire principal balance and accrued interest due in full on _______________________, 20____.</w:t>
      </w:r>
    </w:p>
    <w:p w14:paraId="5BBE7B13" w14:textId="77777777" w:rsidR="00D34B6D" w:rsidRPr="001248FF" w:rsidRDefault="00D34B6D" w:rsidP="00663579">
      <w:pPr>
        <w:rPr>
          <w:rFonts w:ascii="Arial" w:hAnsi="Arial" w:cs="Arial"/>
          <w:sz w:val="22"/>
          <w:szCs w:val="22"/>
        </w:rPr>
      </w:pPr>
    </w:p>
    <w:p w14:paraId="35847D51" w14:textId="480E665F" w:rsidR="00F1192E" w:rsidRPr="001248FF" w:rsidRDefault="002A0A37" w:rsidP="00F1192E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456365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248FF">
        <w:rPr>
          <w:rFonts w:ascii="Arial" w:hAnsi="Arial" w:cs="Arial"/>
          <w:b/>
          <w:sz w:val="22"/>
          <w:szCs w:val="22"/>
        </w:rPr>
        <w:t xml:space="preserve"> </w:t>
      </w:r>
      <w:r w:rsidR="00DB4D1D" w:rsidRPr="001248FF">
        <w:rPr>
          <w:rFonts w:ascii="Arial" w:hAnsi="Arial" w:cs="Arial"/>
          <w:b/>
          <w:sz w:val="22"/>
          <w:szCs w:val="22"/>
        </w:rPr>
        <w:t>Balloon Mortgage</w:t>
      </w:r>
      <w:r w:rsidR="00DB4D1D" w:rsidRPr="001248FF">
        <w:rPr>
          <w:rFonts w:ascii="Arial" w:hAnsi="Arial" w:cs="Arial"/>
          <w:sz w:val="22"/>
          <w:szCs w:val="22"/>
        </w:rPr>
        <w:t xml:space="preserve">. A balloon mortgage that complies with the requirements of Dodd-Frank and initially amortized for a term of ____ </w:t>
      </w:r>
      <w:sdt>
        <w:sdtPr>
          <w:rPr>
            <w:rFonts w:ascii="Arial" w:hAnsi="Arial" w:cs="Arial"/>
          </w:rPr>
          <w:id w:val="-1233075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248FF">
        <w:rPr>
          <w:rFonts w:ascii="Arial" w:hAnsi="Arial" w:cs="Arial"/>
          <w:sz w:val="22"/>
          <w:szCs w:val="22"/>
        </w:rPr>
        <w:t xml:space="preserve"> </w:t>
      </w:r>
      <w:r w:rsidR="00DB4D1D" w:rsidRPr="001248FF">
        <w:rPr>
          <w:rFonts w:ascii="Arial" w:hAnsi="Arial" w:cs="Arial"/>
          <w:sz w:val="22"/>
          <w:szCs w:val="22"/>
        </w:rPr>
        <w:t xml:space="preserve">Months </w:t>
      </w:r>
      <w:sdt>
        <w:sdtPr>
          <w:rPr>
            <w:rFonts w:ascii="Arial" w:hAnsi="Arial" w:cs="Arial"/>
          </w:rPr>
          <w:id w:val="-1587068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248FF">
        <w:rPr>
          <w:rFonts w:ascii="Arial" w:hAnsi="Arial" w:cs="Arial"/>
          <w:sz w:val="22"/>
          <w:szCs w:val="22"/>
        </w:rPr>
        <w:t xml:space="preserve"> </w:t>
      </w:r>
      <w:r w:rsidR="00DB4D1D" w:rsidRPr="001248FF">
        <w:rPr>
          <w:rFonts w:ascii="Arial" w:hAnsi="Arial" w:cs="Arial"/>
          <w:sz w:val="22"/>
          <w:szCs w:val="22"/>
        </w:rPr>
        <w:t xml:space="preserve">Years with the remaining principal balance and accrued interest due in full on _______________________, 20____. </w:t>
      </w:r>
    </w:p>
    <w:p w14:paraId="36C8581B" w14:textId="77777777" w:rsidR="00D34B6D" w:rsidRPr="001248FF" w:rsidRDefault="00D34B6D" w:rsidP="00663579">
      <w:pPr>
        <w:rPr>
          <w:rFonts w:ascii="Arial" w:hAnsi="Arial" w:cs="Arial"/>
          <w:sz w:val="22"/>
          <w:szCs w:val="22"/>
        </w:rPr>
      </w:pPr>
    </w:p>
    <w:p w14:paraId="3EE8C8D1" w14:textId="4A58A71F" w:rsidR="00D34B6D" w:rsidRPr="001248FF" w:rsidRDefault="002A0A37" w:rsidP="00663579">
      <w:pPr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436414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248FF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="00DB4D1D" w:rsidRPr="001248FF">
        <w:rPr>
          <w:rFonts w:ascii="Arial" w:hAnsi="Arial" w:cs="Arial"/>
          <w:b/>
          <w:sz w:val="22"/>
          <w:szCs w:val="22"/>
        </w:rPr>
        <w:t>Adjustable Rate</w:t>
      </w:r>
      <w:proofErr w:type="gramEnd"/>
      <w:r w:rsidR="00DB4D1D" w:rsidRPr="001248FF">
        <w:rPr>
          <w:rFonts w:ascii="Arial" w:hAnsi="Arial" w:cs="Arial"/>
          <w:b/>
          <w:sz w:val="22"/>
          <w:szCs w:val="22"/>
        </w:rPr>
        <w:t xml:space="preserve"> Mortgage</w:t>
      </w:r>
      <w:r w:rsidR="00DB4D1D" w:rsidRPr="001248FF">
        <w:rPr>
          <w:rFonts w:ascii="Arial" w:hAnsi="Arial" w:cs="Arial"/>
          <w:sz w:val="22"/>
          <w:szCs w:val="22"/>
        </w:rPr>
        <w:t xml:space="preserve">. An </w:t>
      </w:r>
      <w:proofErr w:type="gramStart"/>
      <w:r w:rsidR="00DB4D1D" w:rsidRPr="001248FF">
        <w:rPr>
          <w:rFonts w:ascii="Arial" w:hAnsi="Arial" w:cs="Arial"/>
          <w:sz w:val="22"/>
          <w:szCs w:val="22"/>
        </w:rPr>
        <w:t>adjustable rate</w:t>
      </w:r>
      <w:proofErr w:type="gramEnd"/>
      <w:r w:rsidR="00DB4D1D" w:rsidRPr="001248FF">
        <w:rPr>
          <w:rFonts w:ascii="Arial" w:hAnsi="Arial" w:cs="Arial"/>
          <w:sz w:val="22"/>
          <w:szCs w:val="22"/>
        </w:rPr>
        <w:t xml:space="preserve"> mortgage loan </w:t>
      </w:r>
      <w:r w:rsidR="00C22D73" w:rsidRPr="001248FF">
        <w:rPr>
          <w:rFonts w:ascii="Arial" w:hAnsi="Arial" w:cs="Arial"/>
          <w:sz w:val="22"/>
          <w:szCs w:val="22"/>
        </w:rPr>
        <w:t>that shall be for</w:t>
      </w:r>
      <w:r w:rsidR="00DB4D1D" w:rsidRPr="001248FF">
        <w:rPr>
          <w:rFonts w:ascii="Arial" w:hAnsi="Arial" w:cs="Arial"/>
          <w:sz w:val="22"/>
          <w:szCs w:val="22"/>
        </w:rPr>
        <w:t xml:space="preserve"> a term of ____ </w:t>
      </w:r>
      <w:sdt>
        <w:sdtPr>
          <w:rPr>
            <w:rFonts w:ascii="Arial" w:hAnsi="Arial" w:cs="Arial"/>
          </w:rPr>
          <w:id w:val="-10408182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248FF">
        <w:rPr>
          <w:rFonts w:ascii="Arial" w:hAnsi="Arial" w:cs="Arial"/>
          <w:sz w:val="22"/>
          <w:szCs w:val="22"/>
        </w:rPr>
        <w:t xml:space="preserve"> </w:t>
      </w:r>
      <w:r w:rsidR="00DB4D1D" w:rsidRPr="001248FF">
        <w:rPr>
          <w:rFonts w:ascii="Arial" w:hAnsi="Arial" w:cs="Arial"/>
          <w:sz w:val="22"/>
          <w:szCs w:val="22"/>
        </w:rPr>
        <w:t xml:space="preserve">Months </w:t>
      </w:r>
      <w:sdt>
        <w:sdtPr>
          <w:rPr>
            <w:rFonts w:ascii="Arial" w:hAnsi="Arial" w:cs="Arial"/>
          </w:rPr>
          <w:id w:val="-933900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248FF">
        <w:rPr>
          <w:rFonts w:ascii="Arial" w:hAnsi="Arial" w:cs="Arial"/>
          <w:sz w:val="22"/>
          <w:szCs w:val="22"/>
        </w:rPr>
        <w:t xml:space="preserve"> </w:t>
      </w:r>
      <w:r w:rsidR="00DB4D1D" w:rsidRPr="001248FF">
        <w:rPr>
          <w:rFonts w:ascii="Arial" w:hAnsi="Arial" w:cs="Arial"/>
          <w:sz w:val="22"/>
          <w:szCs w:val="22"/>
        </w:rPr>
        <w:t>Years with the interest rate adjustments as follows:</w:t>
      </w:r>
    </w:p>
    <w:p w14:paraId="036CDEEF" w14:textId="77777777" w:rsidR="00C22D73" w:rsidRPr="001248FF" w:rsidRDefault="00C22D73" w:rsidP="00663579">
      <w:pPr>
        <w:rPr>
          <w:rFonts w:ascii="Arial" w:hAnsi="Arial" w:cs="Arial"/>
          <w:sz w:val="22"/>
          <w:szCs w:val="22"/>
        </w:rPr>
      </w:pPr>
    </w:p>
    <w:p w14:paraId="02B1249C" w14:textId="77777777" w:rsidR="00C22D73" w:rsidRPr="001248FF" w:rsidRDefault="00DB4D1D" w:rsidP="00A4169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sz w:val="22"/>
          <w:szCs w:val="22"/>
        </w:rPr>
        <w:t>The initial annual interest rate may change after ____ years and thereafter every ____ years. Each date on which the interest rate changes is called a “Change Date”; and</w:t>
      </w:r>
    </w:p>
    <w:p w14:paraId="60D62779" w14:textId="34BEC8F4" w:rsidR="00A41692" w:rsidRPr="001248FF" w:rsidRDefault="00DB4D1D" w:rsidP="00A4169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sz w:val="22"/>
          <w:szCs w:val="22"/>
        </w:rPr>
        <w:t>The interest rate adjustments shall be based on a widely a</w:t>
      </w:r>
      <w:r w:rsidR="00D26B73">
        <w:rPr>
          <w:rFonts w:ascii="Arial" w:hAnsi="Arial" w:cs="Arial"/>
          <w:sz w:val="22"/>
          <w:szCs w:val="22"/>
        </w:rPr>
        <w:t xml:space="preserve">vailable index identified in </w:t>
      </w:r>
      <w:r w:rsidRPr="001248FF">
        <w:rPr>
          <w:rFonts w:ascii="Arial" w:hAnsi="Arial" w:cs="Arial"/>
          <w:sz w:val="22"/>
          <w:szCs w:val="22"/>
        </w:rPr>
        <w:t>(3) below. As of each Change Date, the new interest rate will be calculated by adding ____ percentage</w:t>
      </w:r>
      <w:r w:rsidR="00C32FC5">
        <w:rPr>
          <w:rFonts w:ascii="Arial" w:hAnsi="Arial" w:cs="Arial"/>
          <w:sz w:val="22"/>
          <w:szCs w:val="22"/>
        </w:rPr>
        <w:t xml:space="preserve"> (basis)</w:t>
      </w:r>
      <w:r w:rsidRPr="001248FF">
        <w:rPr>
          <w:rFonts w:ascii="Arial" w:hAnsi="Arial" w:cs="Arial"/>
          <w:sz w:val="22"/>
          <w:szCs w:val="22"/>
        </w:rPr>
        <w:t xml:space="preserve"> points to the </w:t>
      </w:r>
      <w:r w:rsidR="00463D7F">
        <w:rPr>
          <w:rFonts w:ascii="Arial" w:hAnsi="Arial" w:cs="Arial"/>
          <w:sz w:val="22"/>
          <w:szCs w:val="22"/>
        </w:rPr>
        <w:t>t</w:t>
      </w:r>
      <w:r w:rsidRPr="001248FF">
        <w:rPr>
          <w:rFonts w:ascii="Arial" w:hAnsi="Arial" w:cs="Arial"/>
          <w:sz w:val="22"/>
          <w:szCs w:val="22"/>
        </w:rPr>
        <w:t xml:space="preserve">hen current index; however, the difference between the interest rate paid during the preceding twelve months and the new interest rate </w:t>
      </w:r>
      <w:sdt>
        <w:sdtPr>
          <w:rPr>
            <w:rFonts w:ascii="Arial" w:hAnsi="Arial" w:cs="Arial"/>
          </w:rPr>
          <w:id w:val="1528362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A37">
            <w:rPr>
              <w:rFonts w:ascii="MS Gothic" w:eastAsia="MS Gothic" w:hAnsi="MS Gothic" w:cs="Arial" w:hint="eastAsia"/>
            </w:rPr>
            <w:t>☐</w:t>
          </w:r>
        </w:sdtContent>
      </w:sdt>
      <w:r w:rsidR="002A0A37">
        <w:rPr>
          <w:rFonts w:ascii="Arial" w:hAnsi="Arial" w:cs="Arial"/>
          <w:sz w:val="22"/>
          <w:szCs w:val="22"/>
        </w:rPr>
        <w:t xml:space="preserve"> </w:t>
      </w:r>
      <w:r w:rsidR="00C32FC5">
        <w:rPr>
          <w:rFonts w:ascii="Arial" w:hAnsi="Arial" w:cs="Arial"/>
          <w:sz w:val="22"/>
          <w:szCs w:val="22"/>
        </w:rPr>
        <w:t>shall not be limited</w:t>
      </w:r>
      <w:r w:rsidR="00C32FC5" w:rsidRPr="001248F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</w:rPr>
          <w:id w:val="765281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A37">
            <w:rPr>
              <w:rFonts w:ascii="MS Gothic" w:eastAsia="MS Gothic" w:hAnsi="MS Gothic" w:cs="Arial" w:hint="eastAsia"/>
            </w:rPr>
            <w:t>☐</w:t>
          </w:r>
        </w:sdtContent>
      </w:sdt>
      <w:r w:rsidR="002A0A37"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sz w:val="22"/>
          <w:szCs w:val="22"/>
        </w:rPr>
        <w:t xml:space="preserve">shall be limited to a change in the interest rate </w:t>
      </w:r>
      <w:r w:rsidRPr="001248FF">
        <w:rPr>
          <w:rFonts w:ascii="Arial" w:hAnsi="Arial" w:cs="Arial"/>
          <w:sz w:val="22"/>
          <w:szCs w:val="22"/>
        </w:rPr>
        <w:lastRenderedPageBreak/>
        <w:t xml:space="preserve">of ____ percentage </w:t>
      </w:r>
      <w:r w:rsidR="00C32FC5">
        <w:rPr>
          <w:rFonts w:ascii="Arial" w:hAnsi="Arial" w:cs="Arial"/>
          <w:sz w:val="22"/>
          <w:szCs w:val="22"/>
        </w:rPr>
        <w:t>(basis)</w:t>
      </w:r>
      <w:r w:rsidR="00C32FC5"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sz w:val="22"/>
          <w:szCs w:val="22"/>
        </w:rPr>
        <w:t xml:space="preserve">points, and the lifetime interest rate change from the initial annual interest rate </w:t>
      </w:r>
      <w:sdt>
        <w:sdtPr>
          <w:rPr>
            <w:rFonts w:ascii="Arial" w:hAnsi="Arial" w:cs="Arial"/>
          </w:rPr>
          <w:id w:val="-2046426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A37">
            <w:rPr>
              <w:rFonts w:ascii="MS Gothic" w:eastAsia="MS Gothic" w:hAnsi="MS Gothic" w:cs="Arial" w:hint="eastAsia"/>
            </w:rPr>
            <w:t>☐</w:t>
          </w:r>
        </w:sdtContent>
      </w:sdt>
      <w:r w:rsidR="002A0A37">
        <w:rPr>
          <w:rFonts w:ascii="Arial" w:hAnsi="Arial" w:cs="Arial"/>
          <w:sz w:val="22"/>
          <w:szCs w:val="22"/>
        </w:rPr>
        <w:t xml:space="preserve"> </w:t>
      </w:r>
      <w:r w:rsidR="00C32FC5">
        <w:rPr>
          <w:rFonts w:ascii="Arial" w:hAnsi="Arial" w:cs="Arial"/>
          <w:sz w:val="22"/>
          <w:szCs w:val="22"/>
        </w:rPr>
        <w:t>shall not be limited</w:t>
      </w:r>
      <w:r w:rsidR="00C32FC5" w:rsidRPr="001248F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</w:rPr>
          <w:id w:val="-533890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A37">
            <w:rPr>
              <w:rFonts w:ascii="MS Gothic" w:eastAsia="MS Gothic" w:hAnsi="MS Gothic" w:cs="Arial" w:hint="eastAsia"/>
            </w:rPr>
            <w:t>☐</w:t>
          </w:r>
        </w:sdtContent>
      </w:sdt>
      <w:r w:rsidR="002A0A37"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sz w:val="22"/>
          <w:szCs w:val="22"/>
        </w:rPr>
        <w:t xml:space="preserve">shall be limited to ____ percentage </w:t>
      </w:r>
      <w:r w:rsidR="00C32FC5">
        <w:rPr>
          <w:rFonts w:ascii="Arial" w:hAnsi="Arial" w:cs="Arial"/>
          <w:sz w:val="22"/>
          <w:szCs w:val="22"/>
        </w:rPr>
        <w:t>(basis)</w:t>
      </w:r>
      <w:r w:rsidR="00C32FC5"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sz w:val="22"/>
          <w:szCs w:val="22"/>
        </w:rPr>
        <w:t>points.</w:t>
      </w:r>
    </w:p>
    <w:p w14:paraId="12B52CA5" w14:textId="77777777" w:rsidR="00A41692" w:rsidRPr="001248FF" w:rsidRDefault="00DB4D1D" w:rsidP="00A4169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sz w:val="22"/>
          <w:szCs w:val="22"/>
        </w:rPr>
        <w:t>The widely available index to be used to calculate interest rate adjustments shall be:</w:t>
      </w:r>
    </w:p>
    <w:p w14:paraId="4B7E7EB2" w14:textId="2ED638E0" w:rsidR="00A41692" w:rsidRPr="001248FF" w:rsidRDefault="002A0A37" w:rsidP="00A41692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43605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248FF">
        <w:rPr>
          <w:rFonts w:ascii="Arial" w:hAnsi="Arial" w:cs="Arial"/>
          <w:sz w:val="22"/>
          <w:szCs w:val="22"/>
        </w:rPr>
        <w:t xml:space="preserve"> </w:t>
      </w:r>
      <w:r w:rsidR="001248FF" w:rsidRPr="001248FF">
        <w:rPr>
          <w:rFonts w:ascii="Arial" w:hAnsi="Arial" w:cs="Arial"/>
          <w:sz w:val="22"/>
          <w:szCs w:val="22"/>
        </w:rPr>
        <w:t>The</w:t>
      </w:r>
      <w:r w:rsidR="00DB4D1D" w:rsidRPr="001248FF">
        <w:rPr>
          <w:rFonts w:ascii="Arial" w:hAnsi="Arial" w:cs="Arial"/>
          <w:sz w:val="22"/>
          <w:szCs w:val="22"/>
        </w:rPr>
        <w:t xml:space="preserve"> weekly average yield on the United States Treasury securities adjusted to a constant maturity of one year, as made available by the Federal Reserve Board on the date 45 days before each Change Date.</w:t>
      </w:r>
    </w:p>
    <w:p w14:paraId="4ECF5AD0" w14:textId="51C50124" w:rsidR="00A41692" w:rsidRPr="001248FF" w:rsidRDefault="002A0A37" w:rsidP="00A41692">
      <w:pPr>
        <w:pStyle w:val="ListParagraph"/>
        <w:ind w:left="144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759114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248FF">
        <w:rPr>
          <w:rFonts w:ascii="Arial" w:hAnsi="Arial" w:cs="Arial"/>
          <w:sz w:val="22"/>
          <w:szCs w:val="22"/>
        </w:rPr>
        <w:t xml:space="preserve"> </w:t>
      </w:r>
      <w:r w:rsidR="00DB4D1D" w:rsidRPr="001248FF">
        <w:rPr>
          <w:rFonts w:ascii="Arial" w:hAnsi="Arial" w:cs="Arial"/>
          <w:sz w:val="22"/>
          <w:szCs w:val="22"/>
        </w:rPr>
        <w:t>Other. _________________________________________________________</w:t>
      </w:r>
    </w:p>
    <w:p w14:paraId="03DBC9D6" w14:textId="77777777" w:rsidR="00F1192E" w:rsidRPr="001248FF" w:rsidRDefault="00F1192E" w:rsidP="00663579">
      <w:pPr>
        <w:rPr>
          <w:rFonts w:ascii="Arial" w:hAnsi="Arial" w:cs="Arial"/>
          <w:sz w:val="22"/>
          <w:szCs w:val="22"/>
        </w:rPr>
      </w:pPr>
    </w:p>
    <w:p w14:paraId="21DADC47" w14:textId="61A4F3DC" w:rsidR="00A41692" w:rsidRPr="001248FF" w:rsidRDefault="00DB4D1D" w:rsidP="00A41692">
      <w:p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b/>
          <w:sz w:val="22"/>
          <w:szCs w:val="22"/>
        </w:rPr>
        <w:t>V</w:t>
      </w:r>
      <w:r w:rsidR="008C6A67">
        <w:rPr>
          <w:rFonts w:ascii="Arial" w:hAnsi="Arial" w:cs="Arial"/>
          <w:b/>
          <w:sz w:val="22"/>
          <w:szCs w:val="22"/>
        </w:rPr>
        <w:t>I</w:t>
      </w:r>
      <w:r w:rsidRPr="001248FF">
        <w:rPr>
          <w:rFonts w:ascii="Arial" w:hAnsi="Arial" w:cs="Arial"/>
          <w:b/>
          <w:sz w:val="22"/>
          <w:szCs w:val="22"/>
        </w:rPr>
        <w:t>I. Taxes</w:t>
      </w:r>
      <w:r w:rsidRPr="001248FF">
        <w:rPr>
          <w:rFonts w:ascii="Arial" w:hAnsi="Arial" w:cs="Arial"/>
          <w:sz w:val="22"/>
          <w:szCs w:val="22"/>
        </w:rPr>
        <w:t xml:space="preserve">. All real property taxes </w:t>
      </w:r>
      <w:sdt>
        <w:sdtPr>
          <w:rPr>
            <w:rFonts w:ascii="Arial" w:hAnsi="Arial" w:cs="Arial"/>
          </w:rPr>
          <w:id w:val="1493295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A37">
            <w:rPr>
              <w:rFonts w:ascii="MS Gothic" w:eastAsia="MS Gothic" w:hAnsi="MS Gothic" w:cs="Arial" w:hint="eastAsia"/>
            </w:rPr>
            <w:t>☐</w:t>
          </w:r>
        </w:sdtContent>
      </w:sdt>
      <w:r w:rsidR="002A0A37"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sz w:val="22"/>
          <w:szCs w:val="22"/>
        </w:rPr>
        <w:t xml:space="preserve">Shall be Escrowed </w:t>
      </w:r>
      <w:sdt>
        <w:sdtPr>
          <w:rPr>
            <w:rFonts w:ascii="Arial" w:hAnsi="Arial" w:cs="Arial"/>
          </w:rPr>
          <w:id w:val="-312874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A37">
            <w:rPr>
              <w:rFonts w:ascii="MS Gothic" w:eastAsia="MS Gothic" w:hAnsi="MS Gothic" w:cs="Arial" w:hint="eastAsia"/>
            </w:rPr>
            <w:t>☐</w:t>
          </w:r>
        </w:sdtContent>
      </w:sdt>
      <w:r w:rsidR="002A0A37"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sz w:val="22"/>
          <w:szCs w:val="22"/>
        </w:rPr>
        <w:t>*Shall Not be Escrowed.</w:t>
      </w:r>
      <w:r w:rsidR="00EC1C81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sz w:val="22"/>
          <w:szCs w:val="22"/>
        </w:rPr>
        <w:t xml:space="preserve">*If not escrowed, </w:t>
      </w:r>
      <w:r w:rsidR="001248FF" w:rsidRPr="001248FF">
        <w:rPr>
          <w:rFonts w:ascii="Arial" w:hAnsi="Arial" w:cs="Arial"/>
          <w:sz w:val="22"/>
          <w:szCs w:val="22"/>
        </w:rPr>
        <w:t>proof of payment shall be furnished at the request of the mortgage holder within five (5) days.</w:t>
      </w:r>
    </w:p>
    <w:p w14:paraId="644158D9" w14:textId="77777777" w:rsidR="00F1192E" w:rsidRPr="001248FF" w:rsidRDefault="00F1192E" w:rsidP="00A41692">
      <w:pPr>
        <w:rPr>
          <w:rFonts w:ascii="Arial" w:hAnsi="Arial" w:cs="Arial"/>
          <w:sz w:val="22"/>
          <w:szCs w:val="22"/>
        </w:rPr>
      </w:pPr>
    </w:p>
    <w:p w14:paraId="2BBAAE59" w14:textId="065EB5BF" w:rsidR="001248FF" w:rsidRPr="001248FF" w:rsidRDefault="00DB4D1D" w:rsidP="001248FF">
      <w:pPr>
        <w:rPr>
          <w:rFonts w:ascii="Arial" w:hAnsi="Arial" w:cs="Arial"/>
          <w:sz w:val="22"/>
          <w:szCs w:val="22"/>
        </w:rPr>
      </w:pPr>
      <w:r w:rsidRPr="001248FF">
        <w:rPr>
          <w:rFonts w:ascii="Arial" w:hAnsi="Arial" w:cs="Arial"/>
          <w:b/>
          <w:sz w:val="22"/>
          <w:szCs w:val="22"/>
        </w:rPr>
        <w:t>VI</w:t>
      </w:r>
      <w:r w:rsidR="008C6A67">
        <w:rPr>
          <w:rFonts w:ascii="Arial" w:hAnsi="Arial" w:cs="Arial"/>
          <w:b/>
          <w:sz w:val="22"/>
          <w:szCs w:val="22"/>
        </w:rPr>
        <w:t>I</w:t>
      </w:r>
      <w:r w:rsidRPr="001248FF">
        <w:rPr>
          <w:rFonts w:ascii="Arial" w:hAnsi="Arial" w:cs="Arial"/>
          <w:b/>
          <w:sz w:val="22"/>
          <w:szCs w:val="22"/>
        </w:rPr>
        <w:t>I. Insurance</w:t>
      </w:r>
      <w:r w:rsidRPr="001248FF">
        <w:rPr>
          <w:rFonts w:ascii="Arial" w:hAnsi="Arial" w:cs="Arial"/>
          <w:sz w:val="22"/>
          <w:szCs w:val="22"/>
        </w:rPr>
        <w:t xml:space="preserve">. All real property and liability insurance </w:t>
      </w:r>
      <w:sdt>
        <w:sdtPr>
          <w:rPr>
            <w:rFonts w:ascii="Arial" w:hAnsi="Arial" w:cs="Arial"/>
          </w:rPr>
          <w:id w:val="-1954942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A37">
            <w:rPr>
              <w:rFonts w:ascii="MS Gothic" w:eastAsia="MS Gothic" w:hAnsi="MS Gothic" w:cs="Arial" w:hint="eastAsia"/>
            </w:rPr>
            <w:t>☐</w:t>
          </w:r>
        </w:sdtContent>
      </w:sdt>
      <w:r w:rsidR="002A0A37" w:rsidRPr="001248FF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sz w:val="22"/>
          <w:szCs w:val="22"/>
        </w:rPr>
        <w:t xml:space="preserve">Shall be Escrowed </w:t>
      </w:r>
      <w:sdt>
        <w:sdtPr>
          <w:rPr>
            <w:rFonts w:ascii="Arial" w:hAnsi="Arial" w:cs="Arial"/>
          </w:rPr>
          <w:id w:val="57136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A37">
            <w:rPr>
              <w:rFonts w:ascii="MS Gothic" w:eastAsia="MS Gothic" w:hAnsi="MS Gothic" w:cs="Arial" w:hint="eastAsia"/>
            </w:rPr>
            <w:t>☐</w:t>
          </w:r>
        </w:sdtContent>
      </w:sdt>
      <w:r w:rsidR="002A0A37" w:rsidRPr="001248FF">
        <w:rPr>
          <w:rFonts w:ascii="Arial" w:hAnsi="Arial" w:cs="Arial"/>
          <w:sz w:val="22"/>
          <w:szCs w:val="22"/>
        </w:rPr>
        <w:t xml:space="preserve"> </w:t>
      </w:r>
      <w:r w:rsidR="001248FF" w:rsidRPr="001248FF">
        <w:rPr>
          <w:rFonts w:ascii="Arial" w:hAnsi="Arial" w:cs="Arial"/>
          <w:sz w:val="22"/>
          <w:szCs w:val="22"/>
        </w:rPr>
        <w:t>*</w:t>
      </w:r>
      <w:r w:rsidRPr="001248FF">
        <w:rPr>
          <w:rFonts w:ascii="Arial" w:hAnsi="Arial" w:cs="Arial"/>
          <w:sz w:val="22"/>
          <w:szCs w:val="22"/>
        </w:rPr>
        <w:t>Shall Not be Escrowed.</w:t>
      </w:r>
      <w:r w:rsidR="00C32FC5">
        <w:rPr>
          <w:rFonts w:ascii="Arial" w:hAnsi="Arial" w:cs="Arial"/>
          <w:sz w:val="22"/>
          <w:szCs w:val="22"/>
        </w:rPr>
        <w:t xml:space="preserve"> </w:t>
      </w:r>
      <w:r w:rsidRPr="001248FF">
        <w:rPr>
          <w:rFonts w:ascii="Arial" w:hAnsi="Arial" w:cs="Arial"/>
          <w:sz w:val="22"/>
          <w:szCs w:val="22"/>
        </w:rPr>
        <w:t>*If not escrowed, proof of payment shall be furnished at the request of the mortgage holder within five (5) days.</w:t>
      </w:r>
    </w:p>
    <w:p w14:paraId="33BF474D" w14:textId="77777777" w:rsidR="00A41692" w:rsidRPr="001248FF" w:rsidRDefault="00A41692" w:rsidP="00A41692">
      <w:pPr>
        <w:rPr>
          <w:rFonts w:ascii="Arial" w:hAnsi="Arial" w:cs="Arial"/>
          <w:sz w:val="22"/>
          <w:szCs w:val="22"/>
        </w:rPr>
      </w:pPr>
    </w:p>
    <w:p w14:paraId="4C1F2CF0" w14:textId="77777777" w:rsidR="001248FF" w:rsidRPr="00C32FC5" w:rsidRDefault="00DB4D1D" w:rsidP="00A416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Pr="001248FF">
        <w:rPr>
          <w:rFonts w:ascii="Arial" w:hAnsi="Arial" w:cs="Arial"/>
          <w:b/>
          <w:sz w:val="22"/>
          <w:szCs w:val="22"/>
        </w:rPr>
        <w:t>. Pre-Payment</w:t>
      </w:r>
      <w:r w:rsidRPr="001248FF">
        <w:rPr>
          <w:rFonts w:ascii="Arial" w:hAnsi="Arial" w:cs="Arial"/>
          <w:sz w:val="22"/>
          <w:szCs w:val="22"/>
        </w:rPr>
        <w:t xml:space="preserve">. </w:t>
      </w:r>
      <w:r w:rsidR="00EC1C81" w:rsidRPr="00C32FC5">
        <w:rPr>
          <w:rFonts w:ascii="Arial" w:hAnsi="Arial" w:cs="Arial"/>
          <w:sz w:val="22"/>
          <w:szCs w:val="22"/>
        </w:rPr>
        <w:t>(Choose One)</w:t>
      </w:r>
    </w:p>
    <w:p w14:paraId="630BD677" w14:textId="77777777" w:rsidR="001248FF" w:rsidRPr="00C32FC5" w:rsidRDefault="001248FF" w:rsidP="00A41692">
      <w:pPr>
        <w:rPr>
          <w:rFonts w:ascii="Arial" w:hAnsi="Arial" w:cs="Arial"/>
          <w:sz w:val="22"/>
          <w:szCs w:val="22"/>
        </w:rPr>
      </w:pPr>
    </w:p>
    <w:p w14:paraId="582F86EB" w14:textId="3C8E7C9F" w:rsidR="001248FF" w:rsidRDefault="002A0A37" w:rsidP="001248FF">
      <w:pPr>
        <w:pStyle w:val="ListParagraph"/>
        <w:ind w:left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97876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1248FF">
        <w:rPr>
          <w:rFonts w:ascii="Arial" w:hAnsi="Arial" w:cs="Arial"/>
          <w:sz w:val="22"/>
          <w:szCs w:val="22"/>
        </w:rPr>
        <w:t xml:space="preserve"> </w:t>
      </w:r>
      <w:r w:rsidR="00DB4D1D" w:rsidRPr="001248FF">
        <w:rPr>
          <w:rFonts w:ascii="Arial" w:hAnsi="Arial" w:cs="Arial"/>
          <w:sz w:val="22"/>
          <w:szCs w:val="22"/>
        </w:rPr>
        <w:t xml:space="preserve">There </w:t>
      </w:r>
      <w:r w:rsidR="00DB4D1D" w:rsidRPr="001248FF">
        <w:rPr>
          <w:rFonts w:ascii="Arial" w:hAnsi="Arial" w:cs="Arial"/>
          <w:b/>
          <w:sz w:val="22"/>
          <w:szCs w:val="22"/>
        </w:rPr>
        <w:t>shall not</w:t>
      </w:r>
      <w:r w:rsidR="00DB4D1D" w:rsidRPr="001248FF">
        <w:rPr>
          <w:rFonts w:ascii="Arial" w:hAnsi="Arial" w:cs="Arial"/>
          <w:sz w:val="22"/>
          <w:szCs w:val="22"/>
        </w:rPr>
        <w:t xml:space="preserve"> be a pre-payment penalty. Buyer may pay the total amount of </w:t>
      </w:r>
      <w:r w:rsidR="00DB4D1D">
        <w:rPr>
          <w:rFonts w:ascii="Arial" w:hAnsi="Arial" w:cs="Arial"/>
          <w:sz w:val="22"/>
          <w:szCs w:val="22"/>
        </w:rPr>
        <w:t>the mortgage at any time free of penalties or fees.</w:t>
      </w:r>
    </w:p>
    <w:p w14:paraId="3257D098" w14:textId="77777777" w:rsidR="001248FF" w:rsidRPr="001248FF" w:rsidRDefault="001248FF" w:rsidP="001248FF">
      <w:pPr>
        <w:pStyle w:val="ListParagraph"/>
        <w:ind w:left="0"/>
        <w:rPr>
          <w:rFonts w:ascii="Arial" w:hAnsi="Arial" w:cs="Arial"/>
          <w:sz w:val="22"/>
          <w:szCs w:val="22"/>
        </w:rPr>
      </w:pPr>
    </w:p>
    <w:p w14:paraId="6DEA2E48" w14:textId="1D0C4E38" w:rsidR="001248FF" w:rsidRPr="001248FF" w:rsidRDefault="002A0A37" w:rsidP="001248FF">
      <w:pPr>
        <w:pStyle w:val="ListParagraph"/>
        <w:ind w:left="0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502401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  <w:sz w:val="22"/>
          <w:szCs w:val="22"/>
        </w:rPr>
        <w:t xml:space="preserve"> </w:t>
      </w:r>
      <w:r w:rsidR="00DB4D1D">
        <w:rPr>
          <w:rFonts w:ascii="Arial" w:hAnsi="Arial" w:cs="Arial"/>
          <w:sz w:val="22"/>
          <w:szCs w:val="22"/>
        </w:rPr>
        <w:t xml:space="preserve">There </w:t>
      </w:r>
      <w:r w:rsidR="00DB4D1D" w:rsidRPr="001248FF">
        <w:rPr>
          <w:rFonts w:ascii="Arial" w:hAnsi="Arial" w:cs="Arial"/>
          <w:b/>
          <w:sz w:val="22"/>
          <w:szCs w:val="22"/>
        </w:rPr>
        <w:t>shall</w:t>
      </w:r>
      <w:r w:rsidR="00DB4D1D">
        <w:rPr>
          <w:rFonts w:ascii="Arial" w:hAnsi="Arial" w:cs="Arial"/>
          <w:sz w:val="22"/>
          <w:szCs w:val="22"/>
        </w:rPr>
        <w:t xml:space="preserve"> be a pre-payment penalty if the balance of the mortgage is paid before the last payment date. Penalty for such pre-payment shall be _________________________________.</w:t>
      </w:r>
    </w:p>
    <w:p w14:paraId="4BFE82E8" w14:textId="77777777" w:rsidR="001248FF" w:rsidRDefault="001248FF" w:rsidP="00A41692">
      <w:pPr>
        <w:rPr>
          <w:rFonts w:ascii="Arial" w:hAnsi="Arial" w:cs="Arial"/>
          <w:sz w:val="22"/>
          <w:szCs w:val="22"/>
        </w:rPr>
      </w:pPr>
    </w:p>
    <w:p w14:paraId="7DF0D6C5" w14:textId="77777777" w:rsidR="001248FF" w:rsidRDefault="00DB4D1D" w:rsidP="00A41692">
      <w:pPr>
        <w:rPr>
          <w:rFonts w:ascii="Arial" w:hAnsi="Arial" w:cs="Arial"/>
          <w:sz w:val="22"/>
          <w:szCs w:val="22"/>
        </w:rPr>
      </w:pPr>
      <w:r w:rsidRPr="00B27AB9">
        <w:rPr>
          <w:rFonts w:ascii="Arial" w:hAnsi="Arial" w:cs="Arial"/>
          <w:b/>
          <w:sz w:val="22"/>
          <w:szCs w:val="22"/>
        </w:rPr>
        <w:t>X. Late Payment</w:t>
      </w:r>
      <w:r>
        <w:rPr>
          <w:rFonts w:ascii="Arial" w:hAnsi="Arial" w:cs="Arial"/>
          <w:sz w:val="22"/>
          <w:szCs w:val="22"/>
        </w:rPr>
        <w:t xml:space="preserve">. There will be a late charge calculated as ____% </w:t>
      </w:r>
      <w:r w:rsidR="00B27AB9">
        <w:rPr>
          <w:rFonts w:ascii="Arial" w:hAnsi="Arial" w:cs="Arial"/>
          <w:sz w:val="22"/>
          <w:szCs w:val="22"/>
        </w:rPr>
        <w:t>of any installment not received by the mortgage holder within ____ days of its due date.</w:t>
      </w:r>
    </w:p>
    <w:p w14:paraId="1B6C3144" w14:textId="77777777" w:rsidR="00B27AB9" w:rsidRDefault="00B27AB9" w:rsidP="00A41692">
      <w:pPr>
        <w:rPr>
          <w:rFonts w:ascii="Arial" w:hAnsi="Arial" w:cs="Arial"/>
          <w:sz w:val="22"/>
          <w:szCs w:val="22"/>
        </w:rPr>
      </w:pPr>
    </w:p>
    <w:p w14:paraId="20AAAE2F" w14:textId="7FBDF13A" w:rsidR="00B27AB9" w:rsidRDefault="00DB4D1D" w:rsidP="00B27A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XI</w:t>
      </w:r>
      <w:r w:rsidRPr="00B27AB9">
        <w:rPr>
          <w:rFonts w:ascii="Arial" w:hAnsi="Arial" w:cs="Arial"/>
          <w:b/>
          <w:sz w:val="22"/>
          <w:szCs w:val="22"/>
        </w:rPr>
        <w:t>. Sale of Property</w:t>
      </w:r>
      <w:r>
        <w:rPr>
          <w:rFonts w:ascii="Arial" w:hAnsi="Arial" w:cs="Arial"/>
          <w:sz w:val="22"/>
          <w:szCs w:val="22"/>
        </w:rPr>
        <w:t xml:space="preserve">. The mortgage </w:t>
      </w:r>
      <w:sdt>
        <w:sdtPr>
          <w:rPr>
            <w:rFonts w:ascii="Arial" w:hAnsi="Arial" w:cs="Arial"/>
          </w:rPr>
          <w:id w:val="-1339533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A37">
            <w:rPr>
              <w:rFonts w:ascii="MS Gothic" w:eastAsia="MS Gothic" w:hAnsi="MS Gothic" w:cs="Arial" w:hint="eastAsia"/>
            </w:rPr>
            <w:t>☐</w:t>
          </w:r>
        </w:sdtContent>
      </w:sdt>
      <w:r w:rsidR="002A0A37" w:rsidRPr="00B27AB9">
        <w:rPr>
          <w:rFonts w:ascii="Arial" w:hAnsi="Arial" w:cs="Arial"/>
          <w:b/>
          <w:sz w:val="22"/>
          <w:szCs w:val="22"/>
        </w:rPr>
        <w:t xml:space="preserve"> </w:t>
      </w:r>
      <w:r w:rsidRPr="00B27AB9">
        <w:rPr>
          <w:rFonts w:ascii="Arial" w:hAnsi="Arial" w:cs="Arial"/>
          <w:b/>
          <w:sz w:val="22"/>
          <w:szCs w:val="22"/>
        </w:rPr>
        <w:t>Shall be Due</w:t>
      </w:r>
      <w:r w:rsidRPr="001248FF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</w:rPr>
          <w:id w:val="-1133714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A37">
            <w:rPr>
              <w:rFonts w:ascii="MS Gothic" w:eastAsia="MS Gothic" w:hAnsi="MS Gothic" w:cs="Arial" w:hint="eastAsia"/>
            </w:rPr>
            <w:t>☐</w:t>
          </w:r>
        </w:sdtContent>
      </w:sdt>
      <w:r w:rsidR="002A0A37" w:rsidRPr="00B27AB9">
        <w:rPr>
          <w:rFonts w:ascii="Arial" w:hAnsi="Arial" w:cs="Arial"/>
          <w:b/>
          <w:sz w:val="22"/>
          <w:szCs w:val="22"/>
        </w:rPr>
        <w:t xml:space="preserve"> </w:t>
      </w:r>
      <w:r w:rsidRPr="00B27AB9">
        <w:rPr>
          <w:rFonts w:ascii="Arial" w:hAnsi="Arial" w:cs="Arial"/>
          <w:b/>
          <w:sz w:val="22"/>
          <w:szCs w:val="22"/>
        </w:rPr>
        <w:t>Shall Not be Due</w:t>
      </w:r>
      <w:r>
        <w:rPr>
          <w:rFonts w:ascii="Arial" w:hAnsi="Arial" w:cs="Arial"/>
          <w:sz w:val="22"/>
          <w:szCs w:val="22"/>
        </w:rPr>
        <w:t xml:space="preserve"> on the sale of the Property.</w:t>
      </w:r>
    </w:p>
    <w:p w14:paraId="4EE9088E" w14:textId="77777777" w:rsidR="00B27AB9" w:rsidRDefault="00B27AB9" w:rsidP="00A41692">
      <w:pPr>
        <w:rPr>
          <w:rFonts w:ascii="Arial" w:hAnsi="Arial" w:cs="Arial"/>
          <w:sz w:val="22"/>
          <w:szCs w:val="22"/>
        </w:rPr>
      </w:pPr>
    </w:p>
    <w:p w14:paraId="5CFA145D" w14:textId="77777777" w:rsidR="00B27AB9" w:rsidRDefault="00B27AB9" w:rsidP="00A41692">
      <w:pPr>
        <w:rPr>
          <w:rFonts w:ascii="Arial" w:hAnsi="Arial" w:cs="Arial"/>
          <w:sz w:val="22"/>
          <w:szCs w:val="22"/>
        </w:rPr>
      </w:pPr>
    </w:p>
    <w:p w14:paraId="00EC1964" w14:textId="0611D978" w:rsidR="00B27AB9" w:rsidRDefault="00DB4D1D" w:rsidP="00A41692">
      <w:pPr>
        <w:rPr>
          <w:rFonts w:ascii="Arial" w:hAnsi="Arial" w:cs="Arial"/>
          <w:sz w:val="22"/>
          <w:szCs w:val="22"/>
        </w:rPr>
      </w:pPr>
      <w:r w:rsidRPr="00B27AB9">
        <w:rPr>
          <w:rFonts w:ascii="Arial" w:hAnsi="Arial" w:cs="Arial"/>
          <w:b/>
          <w:sz w:val="22"/>
          <w:szCs w:val="22"/>
        </w:rPr>
        <w:t>Buyer’s Signature</w:t>
      </w:r>
      <w:r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617C44">
          <w:rPr>
            <w:rStyle w:val="Hyperlink"/>
            <w:rFonts w:ascii="Arial" w:hAnsi="Arial" w:cs="Arial"/>
            <w:sz w:val="22"/>
            <w:szCs w:val="22"/>
          </w:rPr>
          <w:t>_________________________</w:t>
        </w:r>
      </w:hyperlink>
      <w:r>
        <w:rPr>
          <w:rFonts w:ascii="Arial" w:hAnsi="Arial" w:cs="Arial"/>
          <w:sz w:val="22"/>
          <w:szCs w:val="22"/>
        </w:rPr>
        <w:t xml:space="preserve"> Date ____________</w:t>
      </w:r>
    </w:p>
    <w:p w14:paraId="7C96D07D" w14:textId="77777777" w:rsidR="00B27AB9" w:rsidRDefault="00B27AB9" w:rsidP="00A41692">
      <w:pPr>
        <w:rPr>
          <w:rFonts w:ascii="Arial" w:hAnsi="Arial" w:cs="Arial"/>
          <w:sz w:val="22"/>
          <w:szCs w:val="22"/>
        </w:rPr>
      </w:pPr>
    </w:p>
    <w:p w14:paraId="40C95056" w14:textId="77777777" w:rsidR="00B27AB9" w:rsidRDefault="00DB4D1D" w:rsidP="00A416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 _________________________</w:t>
      </w:r>
    </w:p>
    <w:p w14:paraId="061BBB1A" w14:textId="77777777" w:rsidR="00B27AB9" w:rsidRDefault="00B27AB9" w:rsidP="00A41692">
      <w:pPr>
        <w:rPr>
          <w:rFonts w:ascii="Arial" w:hAnsi="Arial" w:cs="Arial"/>
          <w:sz w:val="22"/>
          <w:szCs w:val="22"/>
        </w:rPr>
      </w:pPr>
    </w:p>
    <w:p w14:paraId="70E58F56" w14:textId="77777777" w:rsidR="00B27AB9" w:rsidRDefault="00B27AB9" w:rsidP="00B27AB9">
      <w:pPr>
        <w:rPr>
          <w:rFonts w:ascii="Arial" w:hAnsi="Arial" w:cs="Arial"/>
          <w:sz w:val="22"/>
          <w:szCs w:val="22"/>
        </w:rPr>
      </w:pPr>
    </w:p>
    <w:p w14:paraId="31B8CD9B" w14:textId="05876F6F" w:rsidR="00B27AB9" w:rsidRDefault="00DB4D1D" w:rsidP="00B27AB9">
      <w:pPr>
        <w:rPr>
          <w:rFonts w:ascii="Arial" w:hAnsi="Arial" w:cs="Arial"/>
          <w:sz w:val="22"/>
          <w:szCs w:val="22"/>
        </w:rPr>
      </w:pPr>
      <w:r w:rsidRPr="00B27AB9">
        <w:rPr>
          <w:rFonts w:ascii="Arial" w:hAnsi="Arial" w:cs="Arial"/>
          <w:b/>
          <w:sz w:val="22"/>
          <w:szCs w:val="22"/>
        </w:rPr>
        <w:t>Buyer’s Signature</w:t>
      </w:r>
      <w:hyperlink r:id="rId9" w:history="1">
        <w:r w:rsidRPr="00617C44">
          <w:rPr>
            <w:rStyle w:val="Hyperlink"/>
            <w:rFonts w:ascii="Arial" w:hAnsi="Arial" w:cs="Arial"/>
            <w:sz w:val="22"/>
            <w:szCs w:val="22"/>
          </w:rPr>
          <w:t xml:space="preserve"> _________________________</w:t>
        </w:r>
      </w:hyperlink>
      <w:r>
        <w:rPr>
          <w:rFonts w:ascii="Arial" w:hAnsi="Arial" w:cs="Arial"/>
          <w:sz w:val="22"/>
          <w:szCs w:val="22"/>
        </w:rPr>
        <w:t xml:space="preserve"> Date ____________</w:t>
      </w:r>
    </w:p>
    <w:p w14:paraId="19B4746D" w14:textId="77777777" w:rsidR="00B27AB9" w:rsidRDefault="00B27AB9" w:rsidP="00B27AB9">
      <w:pPr>
        <w:rPr>
          <w:rFonts w:ascii="Arial" w:hAnsi="Arial" w:cs="Arial"/>
          <w:sz w:val="22"/>
          <w:szCs w:val="22"/>
        </w:rPr>
      </w:pPr>
    </w:p>
    <w:p w14:paraId="3AE32728" w14:textId="77777777" w:rsidR="00B27AB9" w:rsidRPr="001248FF" w:rsidRDefault="00DB4D1D" w:rsidP="00B27A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 _________________________</w:t>
      </w:r>
    </w:p>
    <w:p w14:paraId="3761EDCB" w14:textId="77777777" w:rsidR="00B27AB9" w:rsidRDefault="00B27AB9" w:rsidP="00A41692">
      <w:pPr>
        <w:rPr>
          <w:rFonts w:ascii="Arial" w:hAnsi="Arial" w:cs="Arial"/>
          <w:sz w:val="22"/>
          <w:szCs w:val="22"/>
        </w:rPr>
      </w:pPr>
    </w:p>
    <w:p w14:paraId="42EC4A6E" w14:textId="77777777" w:rsidR="00B27AB9" w:rsidRDefault="00B27AB9" w:rsidP="00B27AB9">
      <w:pPr>
        <w:rPr>
          <w:rFonts w:ascii="Arial" w:hAnsi="Arial" w:cs="Arial"/>
          <w:sz w:val="22"/>
          <w:szCs w:val="22"/>
        </w:rPr>
      </w:pPr>
    </w:p>
    <w:p w14:paraId="7DF034F3" w14:textId="5AECDE21" w:rsidR="00B27AB9" w:rsidRDefault="00DB4D1D" w:rsidP="00B27AB9">
      <w:pPr>
        <w:rPr>
          <w:rFonts w:ascii="Arial" w:hAnsi="Arial" w:cs="Arial"/>
          <w:sz w:val="22"/>
          <w:szCs w:val="22"/>
        </w:rPr>
      </w:pPr>
      <w:r w:rsidRPr="00B27AB9">
        <w:rPr>
          <w:rFonts w:ascii="Arial" w:hAnsi="Arial" w:cs="Arial"/>
          <w:b/>
          <w:sz w:val="22"/>
          <w:szCs w:val="22"/>
        </w:rPr>
        <w:t>Seller’s Signature</w:t>
      </w:r>
      <w:hyperlink r:id="rId10" w:history="1">
        <w:r w:rsidRPr="00617C44">
          <w:rPr>
            <w:rStyle w:val="Hyperlink"/>
            <w:rFonts w:ascii="Arial" w:hAnsi="Arial" w:cs="Arial"/>
            <w:sz w:val="22"/>
            <w:szCs w:val="22"/>
          </w:rPr>
          <w:t xml:space="preserve"> _________________________</w:t>
        </w:r>
      </w:hyperlink>
      <w:r>
        <w:rPr>
          <w:rFonts w:ascii="Arial" w:hAnsi="Arial" w:cs="Arial"/>
          <w:sz w:val="22"/>
          <w:szCs w:val="22"/>
        </w:rPr>
        <w:t xml:space="preserve"> Date ____________</w:t>
      </w:r>
    </w:p>
    <w:p w14:paraId="032C4A10" w14:textId="77777777" w:rsidR="00B27AB9" w:rsidRDefault="00B27AB9" w:rsidP="00B27AB9">
      <w:pPr>
        <w:rPr>
          <w:rFonts w:ascii="Arial" w:hAnsi="Arial" w:cs="Arial"/>
          <w:sz w:val="22"/>
          <w:szCs w:val="22"/>
        </w:rPr>
      </w:pPr>
    </w:p>
    <w:p w14:paraId="5521FDFC" w14:textId="77777777" w:rsidR="00B27AB9" w:rsidRPr="001248FF" w:rsidRDefault="00DB4D1D" w:rsidP="00B27A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 _________________________</w:t>
      </w:r>
    </w:p>
    <w:p w14:paraId="141992E7" w14:textId="77777777" w:rsidR="00B27AB9" w:rsidRDefault="00B27AB9" w:rsidP="00A41692">
      <w:pPr>
        <w:rPr>
          <w:rFonts w:ascii="Arial" w:hAnsi="Arial" w:cs="Arial"/>
          <w:sz w:val="22"/>
          <w:szCs w:val="22"/>
        </w:rPr>
      </w:pPr>
    </w:p>
    <w:p w14:paraId="3425770B" w14:textId="77777777" w:rsidR="00B27AB9" w:rsidRDefault="00B27AB9" w:rsidP="00B27AB9">
      <w:pPr>
        <w:rPr>
          <w:rFonts w:ascii="Arial" w:hAnsi="Arial" w:cs="Arial"/>
          <w:sz w:val="22"/>
          <w:szCs w:val="22"/>
        </w:rPr>
      </w:pPr>
    </w:p>
    <w:p w14:paraId="1C54B3A5" w14:textId="6EE61550" w:rsidR="00B27AB9" w:rsidRDefault="00DB4D1D" w:rsidP="00B27AB9">
      <w:pPr>
        <w:rPr>
          <w:rFonts w:ascii="Arial" w:hAnsi="Arial" w:cs="Arial"/>
          <w:sz w:val="22"/>
          <w:szCs w:val="22"/>
        </w:rPr>
      </w:pPr>
      <w:r w:rsidRPr="00B27AB9">
        <w:rPr>
          <w:rFonts w:ascii="Arial" w:hAnsi="Arial" w:cs="Arial"/>
          <w:b/>
          <w:sz w:val="22"/>
          <w:szCs w:val="22"/>
        </w:rPr>
        <w:t>Seller’s Signature</w:t>
      </w:r>
      <w:r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617C44">
          <w:rPr>
            <w:rStyle w:val="Hyperlink"/>
            <w:rFonts w:ascii="Arial" w:hAnsi="Arial" w:cs="Arial"/>
            <w:sz w:val="22"/>
            <w:szCs w:val="22"/>
          </w:rPr>
          <w:t>_________________________</w:t>
        </w:r>
      </w:hyperlink>
      <w:r>
        <w:rPr>
          <w:rFonts w:ascii="Arial" w:hAnsi="Arial" w:cs="Arial"/>
          <w:sz w:val="22"/>
          <w:szCs w:val="22"/>
        </w:rPr>
        <w:t xml:space="preserve"> Date ____________</w:t>
      </w:r>
    </w:p>
    <w:p w14:paraId="787C81D4" w14:textId="77777777" w:rsidR="00B27AB9" w:rsidRDefault="00B27AB9" w:rsidP="00B27AB9">
      <w:pPr>
        <w:rPr>
          <w:rFonts w:ascii="Arial" w:hAnsi="Arial" w:cs="Arial"/>
          <w:sz w:val="22"/>
          <w:szCs w:val="22"/>
        </w:rPr>
      </w:pPr>
    </w:p>
    <w:p w14:paraId="5B8D8764" w14:textId="77777777" w:rsidR="00B27AB9" w:rsidRPr="001248FF" w:rsidRDefault="00DB4D1D" w:rsidP="00A4169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Print Name _________________________</w:t>
      </w:r>
    </w:p>
    <w:sectPr w:rsidR="00B27AB9" w:rsidRPr="001248FF" w:rsidSect="00B27AB9">
      <w:footerReference w:type="default" r:id="rId12"/>
      <w:pgSz w:w="12240" w:h="15840"/>
      <w:pgMar w:top="819" w:right="1440" w:bottom="97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8F78" w14:textId="77777777" w:rsidR="0059087A" w:rsidRDefault="0059087A">
      <w:r>
        <w:separator/>
      </w:r>
    </w:p>
  </w:endnote>
  <w:endnote w:type="continuationSeparator" w:id="0">
    <w:p w14:paraId="2751C1E0" w14:textId="77777777" w:rsidR="0059087A" w:rsidRDefault="0059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E6C5D" w14:textId="77777777" w:rsidR="00EC1C81" w:rsidRPr="00EC1C81" w:rsidRDefault="00DB4D1D" w:rsidP="00EC1C81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EC1C81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EC1C81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EC1C81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EC1C81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EC1C81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EC1C81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EC1C81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EC1C81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EC1C81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EC1C81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EC1C81">
          <w:rPr>
            <w:rStyle w:val="PageNumber"/>
            <w:rFonts w:ascii="Arial" w:hAnsi="Arial" w:cs="Arial"/>
            <w:sz w:val="20"/>
            <w:szCs w:val="20"/>
          </w:rPr>
          <w:t>3</w:t>
        </w:r>
        <w:r w:rsidRPr="00EC1C81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EC1C81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16CFD5F9" w14:textId="77777777" w:rsidR="00EC1C81" w:rsidRPr="00EC1C81" w:rsidRDefault="00DB4D1D" w:rsidP="00EC1C81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EC1C81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3DEB16C4" wp14:editId="7ED537A3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BC93" w14:textId="77777777" w:rsidR="0059087A" w:rsidRDefault="0059087A">
      <w:r>
        <w:separator/>
      </w:r>
    </w:p>
  </w:footnote>
  <w:footnote w:type="continuationSeparator" w:id="0">
    <w:p w14:paraId="30A09FBA" w14:textId="77777777" w:rsidR="0059087A" w:rsidRDefault="00590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041B7"/>
    <w:multiLevelType w:val="hybridMultilevel"/>
    <w:tmpl w:val="C7963824"/>
    <w:lvl w:ilvl="0" w:tplc="E7EAA14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64322EFC" w:tentative="1">
      <w:start w:val="1"/>
      <w:numFmt w:val="lowerLetter"/>
      <w:lvlText w:val="%2."/>
      <w:lvlJc w:val="left"/>
      <w:pPr>
        <w:ind w:left="1800" w:hanging="360"/>
      </w:pPr>
    </w:lvl>
    <w:lvl w:ilvl="2" w:tplc="EE92F010" w:tentative="1">
      <w:start w:val="1"/>
      <w:numFmt w:val="lowerRoman"/>
      <w:lvlText w:val="%3."/>
      <w:lvlJc w:val="right"/>
      <w:pPr>
        <w:ind w:left="2520" w:hanging="180"/>
      </w:pPr>
    </w:lvl>
    <w:lvl w:ilvl="3" w:tplc="3CC81926" w:tentative="1">
      <w:start w:val="1"/>
      <w:numFmt w:val="decimal"/>
      <w:lvlText w:val="%4."/>
      <w:lvlJc w:val="left"/>
      <w:pPr>
        <w:ind w:left="3240" w:hanging="360"/>
      </w:pPr>
    </w:lvl>
    <w:lvl w:ilvl="4" w:tplc="215C09A4" w:tentative="1">
      <w:start w:val="1"/>
      <w:numFmt w:val="lowerLetter"/>
      <w:lvlText w:val="%5."/>
      <w:lvlJc w:val="left"/>
      <w:pPr>
        <w:ind w:left="3960" w:hanging="360"/>
      </w:pPr>
    </w:lvl>
    <w:lvl w:ilvl="5" w:tplc="577248B2" w:tentative="1">
      <w:start w:val="1"/>
      <w:numFmt w:val="lowerRoman"/>
      <w:lvlText w:val="%6."/>
      <w:lvlJc w:val="right"/>
      <w:pPr>
        <w:ind w:left="4680" w:hanging="180"/>
      </w:pPr>
    </w:lvl>
    <w:lvl w:ilvl="6" w:tplc="264C8730" w:tentative="1">
      <w:start w:val="1"/>
      <w:numFmt w:val="decimal"/>
      <w:lvlText w:val="%7."/>
      <w:lvlJc w:val="left"/>
      <w:pPr>
        <w:ind w:left="5400" w:hanging="360"/>
      </w:pPr>
    </w:lvl>
    <w:lvl w:ilvl="7" w:tplc="C8A042F2" w:tentative="1">
      <w:start w:val="1"/>
      <w:numFmt w:val="lowerLetter"/>
      <w:lvlText w:val="%8."/>
      <w:lvlJc w:val="left"/>
      <w:pPr>
        <w:ind w:left="6120" w:hanging="360"/>
      </w:pPr>
    </w:lvl>
    <w:lvl w:ilvl="8" w:tplc="B4D03D46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72002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579"/>
    <w:rsid w:val="00002DDE"/>
    <w:rsid w:val="000B6B38"/>
    <w:rsid w:val="001248FF"/>
    <w:rsid w:val="00125830"/>
    <w:rsid w:val="001D1B37"/>
    <w:rsid w:val="001F3A36"/>
    <w:rsid w:val="00293046"/>
    <w:rsid w:val="002A0A37"/>
    <w:rsid w:val="00411454"/>
    <w:rsid w:val="00463D7F"/>
    <w:rsid w:val="00573CD3"/>
    <w:rsid w:val="0059087A"/>
    <w:rsid w:val="005B4426"/>
    <w:rsid w:val="00617C44"/>
    <w:rsid w:val="006462E0"/>
    <w:rsid w:val="00663579"/>
    <w:rsid w:val="0068256A"/>
    <w:rsid w:val="00715EA0"/>
    <w:rsid w:val="00811913"/>
    <w:rsid w:val="008C6A67"/>
    <w:rsid w:val="00A41692"/>
    <w:rsid w:val="00A873EB"/>
    <w:rsid w:val="00B27AB9"/>
    <w:rsid w:val="00C22D73"/>
    <w:rsid w:val="00C24A60"/>
    <w:rsid w:val="00C32FC5"/>
    <w:rsid w:val="00C844BC"/>
    <w:rsid w:val="00D26B73"/>
    <w:rsid w:val="00D34B6D"/>
    <w:rsid w:val="00D42F5C"/>
    <w:rsid w:val="00DA483A"/>
    <w:rsid w:val="00DB4D1D"/>
    <w:rsid w:val="00E4239E"/>
    <w:rsid w:val="00EC1C81"/>
    <w:rsid w:val="00F1192E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832CA"/>
  <w15:chartTrackingRefBased/>
  <w15:docId w15:val="{C172E41A-45A4-D24B-B4FA-1712DFEB2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1C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C81"/>
  </w:style>
  <w:style w:type="paragraph" w:styleId="Footer">
    <w:name w:val="footer"/>
    <w:basedOn w:val="Normal"/>
    <w:link w:val="FooterChar"/>
    <w:uiPriority w:val="99"/>
    <w:unhideWhenUsed/>
    <w:rsid w:val="00EC1C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C81"/>
  </w:style>
  <w:style w:type="character" w:styleId="Hyperlink">
    <w:name w:val="Hyperlink"/>
    <w:basedOn w:val="DefaultParagraphFont"/>
    <w:uiPriority w:val="99"/>
    <w:unhideWhenUsed/>
    <w:rsid w:val="00EC1C81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EC1C81"/>
  </w:style>
  <w:style w:type="character" w:styleId="CommentReference">
    <w:name w:val="annotation reference"/>
    <w:basedOn w:val="DefaultParagraphFont"/>
    <w:uiPriority w:val="99"/>
    <w:rsid w:val="000F3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EA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EA0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617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ign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sign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sig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sign.com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F9677E-D8E1-794D-B338-E8DB1373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Seller Financing Addendum</vt:lpstr>
    </vt:vector>
  </TitlesOfParts>
  <Manager/>
  <Company/>
  <LinksUpToDate>false</LinksUpToDate>
  <CharactersWithSpaces>5098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Seller Financing Addendum</dc:title>
  <dc:subject/>
  <dc:creator>eForms</dc:creator>
  <cp:keywords/>
  <dc:description/>
  <cp:lastModifiedBy>Hansel Pupo</cp:lastModifiedBy>
  <cp:revision>3</cp:revision>
  <dcterms:created xsi:type="dcterms:W3CDTF">2022-04-11T00:37:00Z</dcterms:created>
  <dcterms:modified xsi:type="dcterms:W3CDTF">2022-07-09T15:49:00Z</dcterms:modified>
  <cp:category/>
</cp:coreProperties>
</file>