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2C2ECE0B" w:rsidR="00F04FE8" w:rsidRPr="009B53D6" w:rsidRDefault="00A959A6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KENTUCKY</w:t>
      </w:r>
      <w:r w:rsidR="00F04FE8" w:rsidRPr="009B53D6">
        <w:rPr>
          <w:rFonts w:ascii="Arial" w:hAnsi="Arial" w:cs="Arial"/>
          <w:b/>
          <w:sz w:val="32"/>
          <w:szCs w:val="32"/>
        </w:rPr>
        <w:t xml:space="preserve"> 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bookmarkStart w:id="0" w:name="_Hlk107920516"/>
    <w:p w14:paraId="09B5BE1D" w14:textId="1E3CD19A" w:rsidR="00F04FE8" w:rsidRPr="00531D2D" w:rsidRDefault="00000000" w:rsidP="00531D2D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D2D">
            <w:rPr>
              <w:rFonts w:ascii="MS Gothic" w:eastAsia="MS Gothic" w:hAnsi="MS Gothic" w:cs="Arial" w:hint="eastAsia"/>
            </w:rPr>
            <w:t>☐</w:t>
          </w:r>
        </w:sdtContent>
      </w:sdt>
      <w:bookmarkEnd w:id="0"/>
      <w:r w:rsidR="00531D2D" w:rsidRPr="00531D2D">
        <w:rPr>
          <w:rFonts w:ascii="Arial" w:hAnsi="Arial" w:cs="Arial"/>
          <w:sz w:val="24"/>
          <w:szCs w:val="24"/>
        </w:rPr>
        <w:t xml:space="preserve"> </w:t>
      </w:r>
      <w:r w:rsidR="00F04FE8" w:rsidRPr="00531D2D">
        <w:rPr>
          <w:rFonts w:ascii="Arial" w:hAnsi="Arial" w:cs="Arial"/>
          <w:sz w:val="24"/>
          <w:szCs w:val="24"/>
        </w:rPr>
        <w:t>- Health Care</w:t>
      </w:r>
      <w:r w:rsidR="00F04FE8" w:rsidRPr="00531D2D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531D2D">
        <w:rPr>
          <w:rFonts w:ascii="Arial" w:hAnsi="Arial" w:cs="Arial"/>
          <w:sz w:val="24"/>
          <w:szCs w:val="24"/>
        </w:rPr>
        <w:t>Powers</w:t>
      </w:r>
    </w:p>
    <w:p w14:paraId="1C4B23C5" w14:textId="3FB3AA28" w:rsidR="00F04FE8" w:rsidRPr="00531D2D" w:rsidRDefault="00000000" w:rsidP="00531D2D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19627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D2D">
            <w:rPr>
              <w:rFonts w:ascii="MS Gothic" w:eastAsia="MS Gothic" w:hAnsi="MS Gothic" w:cs="Arial" w:hint="eastAsia"/>
            </w:rPr>
            <w:t>☐</w:t>
          </w:r>
        </w:sdtContent>
      </w:sdt>
      <w:r w:rsidR="00531D2D" w:rsidRPr="00531D2D">
        <w:rPr>
          <w:rFonts w:ascii="Arial" w:hAnsi="Arial" w:cs="Arial"/>
          <w:sz w:val="24"/>
          <w:szCs w:val="24"/>
        </w:rPr>
        <w:t xml:space="preserve"> </w:t>
      </w:r>
      <w:r w:rsidR="00F04FE8" w:rsidRPr="00531D2D">
        <w:rPr>
          <w:rFonts w:ascii="Arial" w:hAnsi="Arial" w:cs="Arial"/>
          <w:sz w:val="24"/>
          <w:szCs w:val="24"/>
        </w:rPr>
        <w:t>- Financial</w:t>
      </w:r>
      <w:r w:rsidR="00F04FE8" w:rsidRPr="00531D2D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531D2D">
        <w:rPr>
          <w:rFonts w:ascii="Arial" w:hAnsi="Arial" w:cs="Arial"/>
          <w:sz w:val="24"/>
          <w:szCs w:val="24"/>
        </w:rPr>
        <w:t>Powers</w:t>
      </w:r>
    </w:p>
    <w:p w14:paraId="09A8101D" w14:textId="23B0B0B6" w:rsidR="00F04FE8" w:rsidRPr="00531D2D" w:rsidRDefault="00000000" w:rsidP="00531D2D">
      <w:pPr>
        <w:tabs>
          <w:tab w:val="left" w:pos="307"/>
          <w:tab w:val="left" w:pos="4359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103547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D2D">
            <w:rPr>
              <w:rFonts w:ascii="MS Gothic" w:eastAsia="MS Gothic" w:hAnsi="MS Gothic" w:cs="Arial" w:hint="eastAsia"/>
            </w:rPr>
            <w:t>☐</w:t>
          </w:r>
        </w:sdtContent>
      </w:sdt>
      <w:r w:rsidR="00531D2D" w:rsidRPr="00531D2D">
        <w:rPr>
          <w:rFonts w:ascii="Arial" w:hAnsi="Arial" w:cs="Arial"/>
          <w:sz w:val="24"/>
          <w:szCs w:val="24"/>
        </w:rPr>
        <w:t xml:space="preserve"> </w:t>
      </w:r>
      <w:r w:rsidR="00F04FE8" w:rsidRPr="00531D2D">
        <w:rPr>
          <w:rFonts w:ascii="Arial" w:hAnsi="Arial" w:cs="Arial"/>
          <w:sz w:val="24"/>
          <w:szCs w:val="24"/>
        </w:rPr>
        <w:t>-</w:t>
      </w:r>
      <w:r w:rsidR="00F04FE8" w:rsidRPr="00531D2D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531D2D">
        <w:rPr>
          <w:rFonts w:ascii="Arial" w:hAnsi="Arial" w:cs="Arial"/>
          <w:sz w:val="24"/>
          <w:szCs w:val="24"/>
        </w:rPr>
        <w:t xml:space="preserve">Other: </w:t>
      </w:r>
      <w:r w:rsidR="007D40F6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SCRIBE OTHER]"/>
            </w:textInput>
          </w:ffData>
        </w:fldChar>
      </w:r>
      <w:bookmarkStart w:id="1" w:name="Text1"/>
      <w:r w:rsidR="007D40F6">
        <w:rPr>
          <w:rFonts w:ascii="Arial" w:hAnsi="Arial" w:cs="Arial"/>
          <w:sz w:val="24"/>
          <w:szCs w:val="24"/>
        </w:rPr>
        <w:instrText xml:space="preserve"> FORMTEXT </w:instrText>
      </w:r>
      <w:r w:rsidR="007D40F6">
        <w:rPr>
          <w:rFonts w:ascii="Arial" w:hAnsi="Arial" w:cs="Arial"/>
          <w:sz w:val="24"/>
          <w:szCs w:val="24"/>
        </w:rPr>
      </w:r>
      <w:r w:rsidR="007D40F6">
        <w:rPr>
          <w:rFonts w:ascii="Arial" w:hAnsi="Arial" w:cs="Arial"/>
          <w:sz w:val="24"/>
          <w:szCs w:val="24"/>
        </w:rPr>
        <w:fldChar w:fldCharType="separate"/>
      </w:r>
      <w:r w:rsidR="007D40F6">
        <w:rPr>
          <w:rFonts w:ascii="Arial" w:hAnsi="Arial" w:cs="Arial"/>
          <w:noProof/>
          <w:sz w:val="24"/>
          <w:szCs w:val="24"/>
        </w:rPr>
        <w:t>[DESCRIBE OTHER]</w:t>
      </w:r>
      <w:r w:rsidR="007D40F6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F7EF052" w14:textId="05D649F4" w:rsidR="00F04FE8" w:rsidRPr="00F04FE8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7D40F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 OF PRINCIPAL]"/>
            </w:textInput>
          </w:ffData>
        </w:fldChar>
      </w:r>
      <w:bookmarkStart w:id="2" w:name="Text2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[NAME OF PRINCIPAL]</w:t>
      </w:r>
      <w:r w:rsidR="007D40F6">
        <w:rPr>
          <w:rFonts w:ascii="Arial" w:hAnsi="Arial" w:cs="Arial"/>
        </w:rPr>
        <w:fldChar w:fldCharType="end"/>
      </w:r>
      <w:bookmarkEnd w:id="2"/>
      <w:r w:rsidRPr="00F04FE8">
        <w:rPr>
          <w:rFonts w:ascii="Arial" w:hAnsi="Arial" w:cs="Arial"/>
        </w:rPr>
        <w:t>, 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7D40F6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 OF POWER OF ATTORNEY FORM]"/>
            </w:textInput>
          </w:ffData>
        </w:fldChar>
      </w:r>
      <w:bookmarkStart w:id="3" w:name="Text3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[TITLE OF POWER OF ATTORNEY FORM]</w:t>
      </w:r>
      <w:r w:rsidR="007D40F6">
        <w:rPr>
          <w:rFonts w:ascii="Arial" w:hAnsi="Arial" w:cs="Arial"/>
        </w:rPr>
        <w:fldChar w:fldCharType="end"/>
      </w:r>
      <w:bookmarkEnd w:id="3"/>
      <w:r w:rsidRPr="00F04FE8">
        <w:rPr>
          <w:rFonts w:ascii="Arial" w:hAnsi="Arial" w:cs="Arial"/>
        </w:rPr>
        <w:t>, 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7D40F6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#]"/>
            </w:textInput>
          </w:ffData>
        </w:fldChar>
      </w:r>
      <w:bookmarkStart w:id="4" w:name="Text4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[#]</w:t>
      </w:r>
      <w:r w:rsidR="007D40F6">
        <w:rPr>
          <w:rFonts w:ascii="Arial" w:hAnsi="Arial" w:cs="Arial"/>
        </w:rPr>
        <w:fldChar w:fldCharType="end"/>
      </w:r>
      <w:bookmarkEnd w:id="4"/>
      <w:r w:rsidRPr="00F04FE8">
        <w:rPr>
          <w:rFonts w:ascii="Arial" w:hAnsi="Arial" w:cs="Arial"/>
        </w:rPr>
        <w:t xml:space="preserve"> of </w:t>
      </w:r>
      <w:r w:rsidR="007D40F6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, YEAR]"/>
            </w:textInput>
          </w:ffData>
        </w:fldChar>
      </w:r>
      <w:bookmarkStart w:id="5" w:name="Text5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[MONTH, YEAR]</w:t>
      </w:r>
      <w:r w:rsidR="007D40F6">
        <w:rPr>
          <w:rFonts w:ascii="Arial" w:hAnsi="Arial" w:cs="Arial"/>
        </w:rPr>
        <w:fldChar w:fldCharType="end"/>
      </w:r>
      <w:bookmarkEnd w:id="5"/>
      <w:r w:rsidR="007D40F6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which appointed </w:t>
      </w:r>
      <w:r w:rsidR="007D40F6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NAME OF AGENT]"/>
            </w:textInput>
          </w:ffData>
        </w:fldChar>
      </w:r>
      <w:bookmarkStart w:id="6" w:name="Text6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[NAME OF AGENT]</w:t>
      </w:r>
      <w:r w:rsidR="007D40F6">
        <w:rPr>
          <w:rFonts w:ascii="Arial" w:hAnsi="Arial" w:cs="Arial"/>
        </w:rPr>
        <w:fldChar w:fldCharType="end"/>
      </w:r>
      <w:bookmarkEnd w:id="6"/>
      <w:r w:rsidRPr="00F04FE8">
        <w:rPr>
          <w:rFonts w:ascii="Arial" w:hAnsi="Arial" w:cs="Arial"/>
        </w:rPr>
        <w:t xml:space="preserve"> 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7D40F6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 OF SUCCESSOR AGENT]"/>
            </w:textInput>
          </w:ffData>
        </w:fldChar>
      </w:r>
      <w:bookmarkStart w:id="7" w:name="Text7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[NAME OF SUCCESSOR AGENT]</w:t>
      </w:r>
      <w:r w:rsidR="007D40F6">
        <w:rPr>
          <w:rFonts w:ascii="Arial" w:hAnsi="Arial" w:cs="Arial"/>
        </w:rPr>
        <w:fldChar w:fldCharType="end"/>
      </w:r>
      <w:bookmarkEnd w:id="7"/>
      <w:r w:rsidRPr="00F04FE8">
        <w:rPr>
          <w:rFonts w:ascii="Arial" w:hAnsi="Arial" w:cs="Arial"/>
        </w:rPr>
        <w:t xml:space="preserve"> 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F8F1F26" w14:textId="71660C30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0D3F3E">
        <w:rPr>
          <w:rFonts w:ascii="Arial" w:hAnsi="Arial" w:cs="Arial"/>
        </w:rPr>
        <w:t>the</w:t>
      </w:r>
      <w:r w:rsidRPr="00F04FE8">
        <w:rPr>
          <w:rFonts w:ascii="Arial" w:hAnsi="Arial" w:cs="Arial"/>
        </w:rPr>
        <w:t xml:space="preserve"> </w:t>
      </w:r>
      <w:r w:rsidR="007D40F6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#]"/>
            </w:textInput>
          </w:ffData>
        </w:fldChar>
      </w:r>
      <w:bookmarkStart w:id="8" w:name="Text8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[#]</w:t>
      </w:r>
      <w:r w:rsidR="007D40F6">
        <w:rPr>
          <w:rFonts w:ascii="Arial" w:hAnsi="Arial" w:cs="Arial"/>
        </w:rPr>
        <w:fldChar w:fldCharType="end"/>
      </w:r>
      <w:bookmarkEnd w:id="8"/>
      <w:r w:rsidRPr="00F04FE8">
        <w:rPr>
          <w:rFonts w:ascii="Arial" w:hAnsi="Arial" w:cs="Arial"/>
        </w:rPr>
        <w:t xml:space="preserve"> of </w:t>
      </w:r>
      <w:r w:rsidR="007D40F6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MONTH, YEAR]"/>
            </w:textInput>
          </w:ffData>
        </w:fldChar>
      </w:r>
      <w:bookmarkStart w:id="9" w:name="Text9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[MONTH, YEAR]</w:t>
      </w:r>
      <w:r w:rsidR="007D40F6">
        <w:rPr>
          <w:rFonts w:ascii="Arial" w:hAnsi="Arial" w:cs="Arial"/>
        </w:rPr>
        <w:fldChar w:fldCharType="end"/>
      </w:r>
      <w:bookmarkEnd w:id="9"/>
      <w:r w:rsidRPr="00F04FE8">
        <w:rPr>
          <w:rFonts w:ascii="Arial" w:hAnsi="Arial" w:cs="Arial"/>
        </w:rPr>
        <w:t>.</w:t>
      </w:r>
    </w:p>
    <w:p w14:paraId="50AAAB6D" w14:textId="77D52EF2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7A6727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5955717A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7D40F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NAME OF PRINCIPAL]"/>
            </w:textInput>
          </w:ffData>
        </w:fldChar>
      </w:r>
      <w:bookmarkStart w:id="10" w:name="Text10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[NAME OF PRINCIPAL]</w:t>
      </w:r>
      <w:r w:rsidR="007D40F6">
        <w:rPr>
          <w:rFonts w:ascii="Arial" w:hAnsi="Arial" w:cs="Arial"/>
        </w:rPr>
        <w:fldChar w:fldCharType="end"/>
      </w:r>
      <w:bookmarkEnd w:id="10"/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lastRenderedPageBreak/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03D3AA71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A959A6">
        <w:rPr>
          <w:rFonts w:ascii="Arial" w:hAnsi="Arial" w:cs="Arial"/>
        </w:rPr>
        <w:t>Kentucky</w:t>
      </w:r>
    </w:p>
    <w:p w14:paraId="5FA10D36" w14:textId="16920003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7D40F6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COUNTY]"/>
            </w:textInput>
          </w:ffData>
        </w:fldChar>
      </w:r>
      <w:bookmarkStart w:id="11" w:name="Text11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[COUNTY]</w:t>
      </w:r>
      <w:r w:rsidR="007D40F6"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>]</w:t>
      </w:r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20E44217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7D40F6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#]"/>
            </w:textInput>
          </w:ffData>
        </w:fldChar>
      </w:r>
      <w:bookmarkStart w:id="12" w:name="Text12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[#]</w:t>
      </w:r>
      <w:r w:rsidR="007D40F6">
        <w:rPr>
          <w:rFonts w:ascii="Arial" w:hAnsi="Arial" w:cs="Arial"/>
        </w:rPr>
        <w:fldChar w:fldCharType="end"/>
      </w:r>
      <w:bookmarkEnd w:id="12"/>
      <w:r w:rsidRPr="00F04FE8">
        <w:rPr>
          <w:rFonts w:ascii="Arial" w:hAnsi="Arial" w:cs="Arial"/>
        </w:rPr>
        <w:t xml:space="preserve"> day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7D40F6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MONTH, YEAR]"/>
            </w:textInput>
          </w:ffData>
        </w:fldChar>
      </w:r>
      <w:bookmarkStart w:id="13" w:name="Text13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[MONTH, YEAR]</w:t>
      </w:r>
      <w:r w:rsidR="007D40F6">
        <w:rPr>
          <w:rFonts w:ascii="Arial" w:hAnsi="Arial" w:cs="Arial"/>
        </w:rPr>
        <w:fldChar w:fldCharType="end"/>
      </w:r>
      <w:bookmarkEnd w:id="13"/>
      <w:r w:rsidRPr="00F04FE8">
        <w:rPr>
          <w:rFonts w:ascii="Arial" w:hAnsi="Arial" w:cs="Arial"/>
        </w:rPr>
        <w:t>, 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7D40F6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NAME OF NOTARY OFFICER]"/>
            </w:textInput>
          </w:ffData>
        </w:fldChar>
      </w:r>
      <w:bookmarkStart w:id="14" w:name="Text14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[NAME OF NOTARY OFFICER]</w:t>
      </w:r>
      <w:r w:rsidR="007D40F6">
        <w:rPr>
          <w:rFonts w:ascii="Arial" w:hAnsi="Arial" w:cs="Arial"/>
        </w:rPr>
        <w:fldChar w:fldCharType="end"/>
      </w:r>
      <w:bookmarkEnd w:id="14"/>
      <w:r w:rsidRPr="00F04FE8">
        <w:rPr>
          <w:rFonts w:ascii="Arial" w:hAnsi="Arial" w:cs="Arial"/>
        </w:rPr>
        <w:t>, 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7D40F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NAME OF PRINCIPAL]"/>
            </w:textInput>
          </w:ffData>
        </w:fldChar>
      </w:r>
      <w:bookmarkStart w:id="15" w:name="Text15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[NAME OF PRINCIPAL]</w:t>
      </w:r>
      <w:r w:rsidR="007D40F6">
        <w:rPr>
          <w:rFonts w:ascii="Arial" w:hAnsi="Arial" w:cs="Arial"/>
        </w:rPr>
        <w:fldChar w:fldCharType="end"/>
      </w:r>
      <w:bookmarkEnd w:id="15"/>
      <w:r w:rsidR="007D40F6">
        <w:rPr>
          <w:rFonts w:ascii="Arial" w:hAnsi="Arial" w:cs="Arial"/>
        </w:rPr>
        <w:t>,</w:t>
      </w:r>
      <w:r w:rsidRPr="00F04FE8">
        <w:rPr>
          <w:rFonts w:ascii="Arial" w:hAnsi="Arial" w:cs="Arial"/>
        </w:rPr>
        <w:t xml:space="preserve"> 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43F63118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7A6727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4B178DD6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7D40F6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[NAME OF NOTARY OFFICER]"/>
            </w:textInput>
          </w:ffData>
        </w:fldChar>
      </w:r>
      <w:bookmarkStart w:id="16" w:name="Text16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[NAME OF NOTARY OFFICER]</w:t>
      </w:r>
      <w:r w:rsidR="007D40F6">
        <w:rPr>
          <w:rFonts w:ascii="Arial" w:hAnsi="Arial" w:cs="Arial"/>
        </w:rPr>
        <w:fldChar w:fldCharType="end"/>
      </w:r>
      <w:bookmarkEnd w:id="16"/>
    </w:p>
    <w:p w14:paraId="0121C269" w14:textId="5A282424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7D40F6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ATE]"/>
            </w:textInput>
          </w:ffData>
        </w:fldChar>
      </w:r>
      <w:bookmarkStart w:id="17" w:name="Text17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[DATE]</w:t>
      </w:r>
      <w:r w:rsidR="007D40F6">
        <w:rPr>
          <w:rFonts w:ascii="Arial" w:hAnsi="Arial" w:cs="Arial"/>
        </w:rPr>
        <w:fldChar w:fldCharType="end"/>
      </w:r>
      <w:bookmarkEnd w:id="17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000000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D6B1" w14:textId="77777777" w:rsidR="007955D4" w:rsidRDefault="007955D4" w:rsidP="00F04FE8">
      <w:r>
        <w:separator/>
      </w:r>
    </w:p>
  </w:endnote>
  <w:endnote w:type="continuationSeparator" w:id="0">
    <w:p w14:paraId="5AB2CF19" w14:textId="77777777" w:rsidR="007955D4" w:rsidRDefault="007955D4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BCB2" w14:textId="77777777" w:rsidR="00D7210A" w:rsidRPr="005675F6" w:rsidRDefault="00D7210A" w:rsidP="00D7210A">
    <w:pPr>
      <w:pStyle w:val="Footer"/>
      <w:framePr w:w="1941" w:wrap="none" w:vAnchor="text" w:hAnchor="page" w:x="9271" w:y="161"/>
      <w:ind w:left="720"/>
      <w:jc w:val="right"/>
      <w:rPr>
        <w:rStyle w:val="PageNumber"/>
        <w:rFonts w:ascii="Arial" w:hAnsi="Arial" w:cs="Arial"/>
        <w:sz w:val="20"/>
      </w:rPr>
    </w:pPr>
    <w:r w:rsidRPr="005675F6">
      <w:rPr>
        <w:rStyle w:val="PageNumber"/>
        <w:rFonts w:ascii="Arial" w:hAnsi="Arial" w:cs="Arial"/>
        <w:sz w:val="20"/>
      </w:rPr>
      <w:t xml:space="preserve">Page </w:t>
    </w:r>
    <w:sdt>
      <w:sdtPr>
        <w:rPr>
          <w:rStyle w:val="PageNumber"/>
          <w:rFonts w:ascii="Arial" w:hAnsi="Arial" w:cs="Arial"/>
          <w:sz w:val="20"/>
        </w:rPr>
        <w:id w:val="403341462"/>
        <w:docPartObj>
          <w:docPartGallery w:val="Page Numbers (Bottom of Page)"/>
          <w:docPartUnique/>
        </w:docPartObj>
      </w:sdtPr>
      <w:sdtContent>
        <w:r w:rsidRPr="005675F6">
          <w:rPr>
            <w:rStyle w:val="PageNumber"/>
            <w:rFonts w:ascii="Arial" w:hAnsi="Arial" w:cs="Arial"/>
            <w:sz w:val="20"/>
          </w:rPr>
          <w:fldChar w:fldCharType="begin"/>
        </w:r>
        <w:r w:rsidRPr="005675F6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5675F6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2</w:t>
        </w:r>
        <w:r w:rsidRPr="005675F6">
          <w:rPr>
            <w:rStyle w:val="PageNumber"/>
            <w:rFonts w:ascii="Arial" w:hAnsi="Arial" w:cs="Arial"/>
            <w:sz w:val="20"/>
          </w:rPr>
          <w:fldChar w:fldCharType="end"/>
        </w:r>
        <w:r w:rsidRPr="005675F6">
          <w:rPr>
            <w:rStyle w:val="PageNumber"/>
            <w:rFonts w:ascii="Arial" w:hAnsi="Arial" w:cs="Arial"/>
            <w:sz w:val="20"/>
          </w:rPr>
          <w:t xml:space="preserve"> of </w:t>
        </w:r>
        <w:r w:rsidRPr="005675F6">
          <w:rPr>
            <w:rStyle w:val="PageNumber"/>
            <w:rFonts w:ascii="Arial" w:hAnsi="Arial" w:cs="Arial"/>
            <w:sz w:val="20"/>
          </w:rPr>
          <w:fldChar w:fldCharType="begin"/>
        </w:r>
        <w:r w:rsidRPr="005675F6">
          <w:rPr>
            <w:rStyle w:val="PageNumber"/>
            <w:rFonts w:ascii="Arial" w:hAnsi="Arial" w:cs="Arial"/>
            <w:sz w:val="20"/>
          </w:rPr>
          <w:instrText xml:space="preserve"> NUMPAGES  \* MERGEFORMAT </w:instrText>
        </w:r>
        <w:r w:rsidRPr="005675F6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2</w:t>
        </w:r>
        <w:r w:rsidRPr="005675F6">
          <w:rPr>
            <w:rStyle w:val="PageNumber"/>
            <w:rFonts w:ascii="Arial" w:hAnsi="Arial" w:cs="Arial"/>
            <w:sz w:val="20"/>
          </w:rPr>
          <w:fldChar w:fldCharType="end"/>
        </w:r>
        <w:r w:rsidRPr="005675F6">
          <w:rPr>
            <w:rStyle w:val="PageNumber"/>
            <w:rFonts w:ascii="Arial" w:hAnsi="Arial" w:cs="Arial"/>
            <w:sz w:val="20"/>
          </w:rPr>
          <w:t xml:space="preserve"> </w:t>
        </w:r>
      </w:sdtContent>
    </w:sdt>
  </w:p>
  <w:p w14:paraId="00D2CFDF" w14:textId="5C582EC1" w:rsidR="00000000" w:rsidRPr="00D7210A" w:rsidRDefault="00D7210A" w:rsidP="00D7210A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sz w:val="20"/>
      </w:rPr>
    </w:pPr>
    <w:r w:rsidRPr="00E94AF4">
      <w:rPr>
        <w:rStyle w:val="Hyperlink"/>
        <w:rFonts w:ascii="Arial" w:hAnsi="Arial" w:cs="Arial"/>
        <w:noProof/>
        <w:color w:val="000000" w:themeColor="text1"/>
        <w:sz w:val="20"/>
      </w:rPr>
      <w:drawing>
        <wp:inline distT="0" distB="0" distL="0" distR="0" wp14:anchorId="7B933BA7" wp14:editId="5A647E90">
          <wp:extent cx="254000" cy="254000"/>
          <wp:effectExtent l="0" t="0" r="0" b="0"/>
          <wp:docPr id="15" name="Picture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94AF4">
      <w:rPr>
        <w:rFonts w:ascii="Arial" w:hAnsi="Arial" w:cs="Arial"/>
        <w:sz w:val="20"/>
      </w:rPr>
      <w:t xml:space="preserve"> </w:t>
    </w:r>
    <w:r w:rsidRPr="00E94AF4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E1EE" w14:textId="77777777" w:rsidR="007955D4" w:rsidRDefault="007955D4" w:rsidP="00F04FE8">
      <w:r>
        <w:separator/>
      </w:r>
    </w:p>
  </w:footnote>
  <w:footnote w:type="continuationSeparator" w:id="0">
    <w:p w14:paraId="38584669" w14:textId="77777777" w:rsidR="007955D4" w:rsidRDefault="007955D4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51735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D3F3E"/>
    <w:rsid w:val="001637C2"/>
    <w:rsid w:val="00234BE4"/>
    <w:rsid w:val="002C03D7"/>
    <w:rsid w:val="00327C70"/>
    <w:rsid w:val="00374736"/>
    <w:rsid w:val="003F747F"/>
    <w:rsid w:val="004200C7"/>
    <w:rsid w:val="0044107A"/>
    <w:rsid w:val="004D3FD5"/>
    <w:rsid w:val="004D4027"/>
    <w:rsid w:val="004F4060"/>
    <w:rsid w:val="00531D2D"/>
    <w:rsid w:val="00587F58"/>
    <w:rsid w:val="005C1339"/>
    <w:rsid w:val="005F79C1"/>
    <w:rsid w:val="006A0778"/>
    <w:rsid w:val="006C701F"/>
    <w:rsid w:val="00710FF7"/>
    <w:rsid w:val="00735C0C"/>
    <w:rsid w:val="007703D3"/>
    <w:rsid w:val="007955D4"/>
    <w:rsid w:val="007A2876"/>
    <w:rsid w:val="007A6727"/>
    <w:rsid w:val="007D40F6"/>
    <w:rsid w:val="00856F7C"/>
    <w:rsid w:val="00862B48"/>
    <w:rsid w:val="00956224"/>
    <w:rsid w:val="009A256C"/>
    <w:rsid w:val="009B53D6"/>
    <w:rsid w:val="00A066D0"/>
    <w:rsid w:val="00A1056E"/>
    <w:rsid w:val="00A1713E"/>
    <w:rsid w:val="00A24D46"/>
    <w:rsid w:val="00A959A6"/>
    <w:rsid w:val="00AC3F33"/>
    <w:rsid w:val="00B12371"/>
    <w:rsid w:val="00B94FB7"/>
    <w:rsid w:val="00BA300A"/>
    <w:rsid w:val="00BA3BC1"/>
    <w:rsid w:val="00BF4D83"/>
    <w:rsid w:val="00C349D7"/>
    <w:rsid w:val="00C8092B"/>
    <w:rsid w:val="00CC3937"/>
    <w:rsid w:val="00D7210A"/>
    <w:rsid w:val="00DC121E"/>
    <w:rsid w:val="00DF0096"/>
    <w:rsid w:val="00E6082B"/>
    <w:rsid w:val="00E86839"/>
    <w:rsid w:val="00E86916"/>
    <w:rsid w:val="00F04FE8"/>
    <w:rsid w:val="00F45168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D7210A"/>
  </w:style>
  <w:style w:type="character" w:styleId="UnresolvedMention">
    <w:name w:val="Unresolved Mention"/>
    <w:basedOn w:val="DefaultParagraphFont"/>
    <w:uiPriority w:val="99"/>
    <w:rsid w:val="007A6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Power of Attorney Revocation Form</vt:lpstr>
    </vt:vector>
  </TitlesOfParts>
  <Manager/>
  <Company/>
  <LinksUpToDate>false</LinksUpToDate>
  <CharactersWithSpaces>1789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Power of Attorney Revocation Form</dc:title>
  <dc:subject/>
  <dc:creator>eForms.org</dc:creator>
  <cp:keywords/>
  <dc:description/>
  <cp:lastModifiedBy>Rachel Reeves</cp:lastModifiedBy>
  <cp:revision>2</cp:revision>
  <cp:lastPrinted>2016-06-21T23:54:00Z</cp:lastPrinted>
  <dcterms:created xsi:type="dcterms:W3CDTF">2025-06-03T15:11:00Z</dcterms:created>
  <dcterms:modified xsi:type="dcterms:W3CDTF">2025-06-03T15:11:00Z</dcterms:modified>
  <cp:category/>
</cp:coreProperties>
</file>